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CA" w:rsidRDefault="004741E5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center"/>
        <w:rPr>
          <w:rFonts w:ascii="Jost" w:hAnsi="Jost"/>
          <w:b/>
          <w:noProof/>
          <w:color w:val="4A4A4A"/>
          <w:sz w:val="27"/>
          <w:szCs w:val="27"/>
        </w:rPr>
      </w:pPr>
      <w:r>
        <w:rPr>
          <w:rFonts w:ascii="Jost" w:hAnsi="Jost"/>
          <w:b/>
          <w:noProof/>
          <w:color w:val="4A4A4A"/>
          <w:sz w:val="27"/>
          <w:szCs w:val="27"/>
        </w:rPr>
        <w:t>Противогололедные мероприятия</w:t>
      </w:r>
    </w:p>
    <w:p w:rsidR="00D60ACA" w:rsidRDefault="00F56A36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center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 xml:space="preserve"> </w:t>
      </w:r>
    </w:p>
    <w:p w:rsidR="004741E5" w:rsidRDefault="004741E5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noProof/>
          <w:color w:val="4A4A4A"/>
          <w:sz w:val="27"/>
          <w:szCs w:val="27"/>
        </w:rPr>
        <w:drawing>
          <wp:inline distT="0" distB="0" distL="0" distR="0">
            <wp:extent cx="5047013" cy="3206337"/>
            <wp:effectExtent l="0" t="0" r="1270" b="0"/>
            <wp:docPr id="1" name="Рисунок 1" descr="C:\Users\User\Desktop\f0c0a7ac186ed69f6bc07cd8af97dc1cb4de5c67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0c0a7ac186ed69f6bc07cd8af97dc1cb4de5c67-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282" cy="32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3D" w:rsidRPr="00F56A36" w:rsidRDefault="00F1613D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 xml:space="preserve">Кореличский районный ЦГЭ в связи с неустойчивыми  погодными условиями, ведущими к </w:t>
      </w:r>
      <w:r w:rsidR="00D60ACA">
        <w:rPr>
          <w:rFonts w:ascii="Jost" w:hAnsi="Jost"/>
          <w:color w:val="4A4A4A"/>
          <w:sz w:val="27"/>
          <w:szCs w:val="27"/>
        </w:rPr>
        <w:t xml:space="preserve">образованию гололеда </w:t>
      </w:r>
      <w:r w:rsidR="004741E5">
        <w:rPr>
          <w:rFonts w:ascii="Jost" w:hAnsi="Jost"/>
          <w:color w:val="4A4A4A"/>
          <w:sz w:val="27"/>
          <w:szCs w:val="27"/>
        </w:rPr>
        <w:t>и обильного выпадения осадков в виде снега в</w:t>
      </w:r>
      <w:r>
        <w:rPr>
          <w:rFonts w:ascii="Jost" w:hAnsi="Jost"/>
          <w:color w:val="4A4A4A"/>
          <w:sz w:val="27"/>
          <w:szCs w:val="27"/>
        </w:rPr>
        <w:t xml:space="preserve"> населенных пункт</w:t>
      </w:r>
      <w:r w:rsidR="004741E5">
        <w:rPr>
          <w:rFonts w:ascii="Jost" w:hAnsi="Jost"/>
          <w:color w:val="4A4A4A"/>
          <w:sz w:val="27"/>
          <w:szCs w:val="27"/>
        </w:rPr>
        <w:t>ах</w:t>
      </w:r>
      <w:r>
        <w:rPr>
          <w:rFonts w:ascii="Jost" w:hAnsi="Jost"/>
          <w:color w:val="4A4A4A"/>
          <w:sz w:val="27"/>
          <w:szCs w:val="27"/>
        </w:rPr>
        <w:t xml:space="preserve"> Кореличского района, в целях</w:t>
      </w:r>
      <w:r w:rsidR="00D60ACA">
        <w:rPr>
          <w:rFonts w:ascii="Jost" w:hAnsi="Jost"/>
          <w:color w:val="4A4A4A"/>
          <w:sz w:val="27"/>
          <w:szCs w:val="27"/>
        </w:rPr>
        <w:t xml:space="preserve"> профилактики травматизма людей</w:t>
      </w:r>
      <w:r>
        <w:rPr>
          <w:rFonts w:ascii="Jost" w:hAnsi="Jost"/>
          <w:color w:val="4A4A4A"/>
          <w:sz w:val="27"/>
          <w:szCs w:val="27"/>
        </w:rPr>
        <w:t xml:space="preserve"> </w:t>
      </w:r>
      <w:r w:rsidR="00F56A36">
        <w:rPr>
          <w:rFonts w:ascii="Jost" w:hAnsi="Jost"/>
          <w:color w:val="4A4A4A"/>
          <w:sz w:val="27"/>
          <w:szCs w:val="27"/>
        </w:rPr>
        <w:t xml:space="preserve">напоминает, что в зимнее время 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>Санитарными нормами и правил</w:t>
      </w:r>
      <w:r w:rsidR="00F56A36">
        <w:rPr>
          <w:rFonts w:ascii="Jost" w:hAnsi="Jost"/>
          <w:b/>
          <w:i/>
          <w:color w:val="4A4A4A"/>
          <w:sz w:val="27"/>
          <w:szCs w:val="27"/>
        </w:rPr>
        <w:t xml:space="preserve">ами 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>«Санитарно-эпидемиологические требования к содержанию и эксплуатации территорий», утвержденными постановлением Министерства здравоохранения Республики Беларусь 02.02.2023</w:t>
      </w:r>
      <w:r w:rsidR="00F56A36">
        <w:rPr>
          <w:rFonts w:ascii="Jost" w:hAnsi="Jost"/>
          <w:b/>
          <w:i/>
          <w:color w:val="4A4A4A"/>
          <w:sz w:val="27"/>
          <w:szCs w:val="27"/>
        </w:rPr>
        <w:t xml:space="preserve"> г.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 xml:space="preserve"> № 22, «Правилами благоустройства и содержания населенных пунктов», утвержденными постановлением Совета Министров Республики Беларусь от 28.11.2012 №1087</w:t>
      </w:r>
      <w:r w:rsidR="00F56A36">
        <w:rPr>
          <w:rFonts w:ascii="Jost" w:hAnsi="Jost"/>
          <w:b/>
          <w:i/>
          <w:color w:val="4A4A4A"/>
          <w:sz w:val="27"/>
          <w:szCs w:val="27"/>
        </w:rPr>
        <w:t xml:space="preserve"> </w:t>
      </w:r>
      <w:r w:rsidR="00F56A36" w:rsidRPr="00F56A36">
        <w:rPr>
          <w:rFonts w:ascii="Jost" w:hAnsi="Jost"/>
          <w:b/>
          <w:i/>
          <w:color w:val="4A4A4A"/>
          <w:sz w:val="27"/>
          <w:szCs w:val="27"/>
        </w:rPr>
        <w:t>в ред. постановления Совета Министров Республики Беларусь от 16.05.2025 г. №267</w:t>
      </w:r>
      <w:r w:rsidRPr="008A7891">
        <w:rPr>
          <w:rFonts w:ascii="Jost" w:hAnsi="Jost"/>
          <w:b/>
          <w:i/>
          <w:color w:val="4A4A4A"/>
          <w:sz w:val="27"/>
          <w:szCs w:val="27"/>
        </w:rPr>
        <w:t xml:space="preserve">, регламентируется ежедневная уборка (очистка от всех видов снежных, ледяных и снежно – ледяных образований), обработка при необходимости </w:t>
      </w:r>
      <w:proofErr w:type="spellStart"/>
      <w:r w:rsidRPr="008A7891">
        <w:rPr>
          <w:rFonts w:ascii="Jost" w:hAnsi="Jost"/>
          <w:b/>
          <w:i/>
          <w:color w:val="4A4A4A"/>
          <w:sz w:val="27"/>
          <w:szCs w:val="27"/>
        </w:rPr>
        <w:t>противогололедными</w:t>
      </w:r>
      <w:proofErr w:type="spellEnd"/>
      <w:r w:rsidRPr="008A7891">
        <w:rPr>
          <w:rFonts w:ascii="Jost" w:hAnsi="Jost"/>
          <w:b/>
          <w:i/>
          <w:color w:val="4A4A4A"/>
          <w:sz w:val="27"/>
          <w:szCs w:val="27"/>
        </w:rPr>
        <w:t xml:space="preserve"> средствами проезжей части улиц, тротуаров, пешеходных дорожек и иных элементов улично-дорожной сети, лестниц и пандусов, а также проездов в жилых зонах.</w:t>
      </w:r>
    </w:p>
    <w:p w:rsidR="00217D10" w:rsidRPr="00217D10" w:rsidRDefault="00217D10" w:rsidP="00217D10">
      <w:pPr>
        <w:pStyle w:val="stk-block-texttext"/>
        <w:shd w:val="clear" w:color="auto" w:fill="FFFFFF"/>
        <w:ind w:firstLine="708"/>
        <w:jc w:val="both"/>
        <w:rPr>
          <w:rFonts w:ascii="Jost" w:hAnsi="Jost"/>
          <w:color w:val="4A4A4A"/>
          <w:sz w:val="27"/>
          <w:szCs w:val="27"/>
        </w:rPr>
      </w:pPr>
      <w:r w:rsidRPr="00217D10">
        <w:rPr>
          <w:rFonts w:ascii="Jost" w:hAnsi="Jost"/>
          <w:color w:val="4A4A4A"/>
          <w:sz w:val="27"/>
          <w:szCs w:val="27"/>
        </w:rPr>
        <w:t xml:space="preserve">С учетом вышеизложенного, в целях профилактики и недопущения случаев </w:t>
      </w:r>
      <w:proofErr w:type="spellStart"/>
      <w:r w:rsidRPr="00217D10">
        <w:rPr>
          <w:rFonts w:ascii="Jost" w:hAnsi="Jost"/>
          <w:color w:val="4A4A4A"/>
          <w:sz w:val="27"/>
          <w:szCs w:val="27"/>
        </w:rPr>
        <w:t>травмирования</w:t>
      </w:r>
      <w:proofErr w:type="spellEnd"/>
      <w:r w:rsidRPr="00217D10">
        <w:rPr>
          <w:rFonts w:ascii="Jost" w:hAnsi="Jost"/>
          <w:color w:val="4A4A4A"/>
          <w:sz w:val="27"/>
          <w:szCs w:val="27"/>
        </w:rPr>
        <w:t xml:space="preserve"> населения Кореличский районный ЦГЭ рекомендует:</w:t>
      </w:r>
    </w:p>
    <w:p w:rsidR="00217D10" w:rsidRPr="00217D10" w:rsidRDefault="00217D10" w:rsidP="00217D10">
      <w:pPr>
        <w:pStyle w:val="stk-block-texttext"/>
        <w:shd w:val="clear" w:color="auto" w:fill="FFFFFF"/>
        <w:ind w:firstLine="708"/>
        <w:jc w:val="both"/>
        <w:rPr>
          <w:rFonts w:ascii="Jost" w:hAnsi="Jost"/>
          <w:b/>
          <w:i/>
          <w:color w:val="4A4A4A"/>
          <w:sz w:val="27"/>
          <w:szCs w:val="27"/>
        </w:rPr>
      </w:pPr>
      <w:r w:rsidRPr="00217D10">
        <w:rPr>
          <w:rFonts w:ascii="Jost" w:hAnsi="Jost"/>
          <w:b/>
          <w:i/>
          <w:color w:val="4A4A4A"/>
          <w:sz w:val="27"/>
          <w:szCs w:val="27"/>
        </w:rPr>
        <w:t>— содержать территории в чистоте и порядке, не загромождать проходы и проезды;</w:t>
      </w:r>
    </w:p>
    <w:p w:rsidR="00217D10" w:rsidRPr="00217D10" w:rsidRDefault="00217D10" w:rsidP="00217D10">
      <w:pPr>
        <w:pStyle w:val="stk-block-texttext"/>
        <w:shd w:val="clear" w:color="auto" w:fill="FFFFFF"/>
        <w:ind w:firstLine="708"/>
        <w:jc w:val="both"/>
        <w:rPr>
          <w:rFonts w:ascii="Jost" w:hAnsi="Jost"/>
          <w:b/>
          <w:i/>
          <w:color w:val="4A4A4A"/>
          <w:sz w:val="27"/>
          <w:szCs w:val="27"/>
        </w:rPr>
      </w:pPr>
      <w:r w:rsidRPr="00217D10">
        <w:rPr>
          <w:rFonts w:ascii="Jost" w:hAnsi="Jost"/>
          <w:b/>
          <w:i/>
          <w:color w:val="4A4A4A"/>
          <w:sz w:val="27"/>
          <w:szCs w:val="27"/>
        </w:rPr>
        <w:t xml:space="preserve">— очищать дороги, тротуары, проезды и проходы от снега и льда с проведением </w:t>
      </w:r>
      <w:proofErr w:type="spellStart"/>
      <w:r w:rsidRPr="00217D10">
        <w:rPr>
          <w:rFonts w:ascii="Jost" w:hAnsi="Jost"/>
          <w:b/>
          <w:i/>
          <w:color w:val="4A4A4A"/>
          <w:sz w:val="27"/>
          <w:szCs w:val="27"/>
        </w:rPr>
        <w:t>противогололедных</w:t>
      </w:r>
      <w:proofErr w:type="spellEnd"/>
      <w:r w:rsidRPr="00217D10">
        <w:rPr>
          <w:rFonts w:ascii="Jost" w:hAnsi="Jost"/>
          <w:b/>
          <w:i/>
          <w:color w:val="4A4A4A"/>
          <w:sz w:val="27"/>
          <w:szCs w:val="27"/>
        </w:rPr>
        <w:t xml:space="preserve"> мероприятий;</w:t>
      </w:r>
    </w:p>
    <w:p w:rsidR="00217D10" w:rsidRPr="00217D10" w:rsidRDefault="00217D10" w:rsidP="00217D10">
      <w:pPr>
        <w:pStyle w:val="stk-block-texttext"/>
        <w:shd w:val="clear" w:color="auto" w:fill="FFFFFF"/>
        <w:ind w:firstLine="708"/>
        <w:jc w:val="both"/>
        <w:rPr>
          <w:rFonts w:ascii="Jost" w:hAnsi="Jost"/>
          <w:b/>
          <w:i/>
          <w:color w:val="4A4A4A"/>
          <w:sz w:val="27"/>
          <w:szCs w:val="27"/>
        </w:rPr>
      </w:pPr>
      <w:r w:rsidRPr="00217D10">
        <w:rPr>
          <w:rFonts w:ascii="Jost" w:hAnsi="Jost"/>
          <w:b/>
          <w:i/>
          <w:color w:val="4A4A4A"/>
          <w:sz w:val="27"/>
          <w:szCs w:val="27"/>
        </w:rPr>
        <w:t>— наледи и сосульки, свисающие с карнизов, козырьков зданий, своевременно сбивать, используя специальные приспособления;</w:t>
      </w:r>
    </w:p>
    <w:p w:rsidR="008A7891" w:rsidRDefault="00217D10" w:rsidP="004741E5">
      <w:pPr>
        <w:pStyle w:val="stk-block-texttext"/>
        <w:shd w:val="clear" w:color="auto" w:fill="FFFFFF"/>
        <w:ind w:firstLine="708"/>
        <w:jc w:val="both"/>
        <w:rPr>
          <w:rFonts w:ascii="Jost" w:hAnsi="Jost"/>
          <w:b/>
          <w:i/>
          <w:color w:val="4A4A4A"/>
          <w:sz w:val="27"/>
          <w:szCs w:val="27"/>
        </w:rPr>
      </w:pPr>
      <w:r w:rsidRPr="00217D10">
        <w:rPr>
          <w:rFonts w:ascii="Jost" w:hAnsi="Jost"/>
          <w:b/>
          <w:i/>
          <w:color w:val="4A4A4A"/>
          <w:sz w:val="27"/>
          <w:szCs w:val="27"/>
        </w:rPr>
        <w:lastRenderedPageBreak/>
        <w:t>— сбрасывать снег с крыш только в дневное время. В случае необходимости проведения этих работ в вечернее или ночное время место работы и подходы к нему хорошо освещать.</w:t>
      </w:r>
    </w:p>
    <w:p w:rsidR="004741E5" w:rsidRPr="004741E5" w:rsidRDefault="004741E5" w:rsidP="004741E5">
      <w:pPr>
        <w:pStyle w:val="stk-block-texttext"/>
        <w:shd w:val="clear" w:color="auto" w:fill="FFFFFF"/>
        <w:ind w:firstLine="708"/>
        <w:jc w:val="both"/>
        <w:rPr>
          <w:rFonts w:ascii="Jost" w:hAnsi="Jost"/>
          <w:b/>
          <w:i/>
          <w:color w:val="4A4A4A"/>
          <w:sz w:val="27"/>
          <w:szCs w:val="27"/>
        </w:rPr>
      </w:pPr>
      <w:r>
        <w:rPr>
          <w:rFonts w:ascii="Jost" w:hAnsi="Jost"/>
          <w:b/>
          <w:i/>
          <w:color w:val="4A4A4A"/>
          <w:sz w:val="27"/>
          <w:szCs w:val="27"/>
        </w:rPr>
        <w:t>Следует помнить, что предупредить травматизм проще, чем впоследствии восстанавливаться от его последствий!</w:t>
      </w:r>
    </w:p>
    <w:p w:rsidR="008A7891" w:rsidRDefault="008A7891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 xml:space="preserve">Врач-гигиенист </w:t>
      </w:r>
      <w:r w:rsidR="001252C7">
        <w:rPr>
          <w:rFonts w:ascii="Jost" w:hAnsi="Jost"/>
          <w:color w:val="4A4A4A"/>
          <w:sz w:val="27"/>
          <w:szCs w:val="27"/>
        </w:rPr>
        <w:t xml:space="preserve">санитарно-эпидемиологического отдела </w:t>
      </w:r>
      <w:r>
        <w:rPr>
          <w:rFonts w:ascii="Jost" w:hAnsi="Jost"/>
          <w:color w:val="4A4A4A"/>
          <w:sz w:val="27"/>
          <w:szCs w:val="27"/>
        </w:rPr>
        <w:t>Германюк Т.М.</w:t>
      </w:r>
    </w:p>
    <w:p w:rsidR="003965ED" w:rsidRDefault="003965ED" w:rsidP="00F1613D">
      <w:pPr>
        <w:jc w:val="both"/>
      </w:pPr>
      <w:bookmarkStart w:id="0" w:name="_GoBack"/>
      <w:bookmarkEnd w:id="0"/>
    </w:p>
    <w:sectPr w:rsidR="0039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4E"/>
    <w:rsid w:val="001252C7"/>
    <w:rsid w:val="0021244E"/>
    <w:rsid w:val="00217D10"/>
    <w:rsid w:val="002346CA"/>
    <w:rsid w:val="003965ED"/>
    <w:rsid w:val="003D4703"/>
    <w:rsid w:val="004741E5"/>
    <w:rsid w:val="004B1E9B"/>
    <w:rsid w:val="008A7891"/>
    <w:rsid w:val="009B6601"/>
    <w:rsid w:val="00B1420C"/>
    <w:rsid w:val="00C64B9A"/>
    <w:rsid w:val="00D60ACA"/>
    <w:rsid w:val="00F1613D"/>
    <w:rsid w:val="00F56A36"/>
    <w:rsid w:val="00F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block-texttext">
    <w:name w:val="stk-block-text__text"/>
    <w:basedOn w:val="a"/>
    <w:rsid w:val="00F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block-texttext">
    <w:name w:val="stk-block-text__text"/>
    <w:basedOn w:val="a"/>
    <w:rsid w:val="00F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2026-01-14T09:36:00Z</dcterms:created>
  <dcterms:modified xsi:type="dcterms:W3CDTF">2026-01-14T09:36:00Z</dcterms:modified>
</cp:coreProperties>
</file>