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D83" w:rsidRDefault="00624D83" w:rsidP="00624D83">
      <w:pPr>
        <w:shd w:val="clear" w:color="auto" w:fill="FFFFFF"/>
        <w:spacing w:after="0" w:line="0" w:lineRule="atLeast"/>
        <w:ind w:firstLine="142"/>
        <w:jc w:val="both"/>
        <w:outlineLvl w:val="1"/>
        <w:rPr>
          <w:rFonts w:ascii="Times New Roman" w:eastAsia="Times New Roman" w:hAnsi="Times New Roman" w:cs="Times New Roman"/>
          <w:b/>
          <w:bCs/>
          <w:sz w:val="30"/>
          <w:szCs w:val="30"/>
          <w:lang w:eastAsia="ru-RU"/>
        </w:rPr>
      </w:pPr>
      <w:r>
        <w:rPr>
          <w:noProof/>
          <w:lang w:eastAsia="ru-RU"/>
        </w:rPr>
        <w:drawing>
          <wp:inline distT="0" distB="0" distL="0" distR="0" wp14:anchorId="07733DCD" wp14:editId="6B1685BD">
            <wp:extent cx="2910004" cy="1631592"/>
            <wp:effectExtent l="0" t="0" r="5080" b="6985"/>
            <wp:docPr id="3" name="Рисунок 3" descr="Какие продукты помогут не заболеть. Фото Global Look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ие продукты помогут не заболеть. Фото Global Look Pre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4068" cy="1633871"/>
                    </a:xfrm>
                    <a:prstGeom prst="rect">
                      <a:avLst/>
                    </a:prstGeom>
                    <a:noFill/>
                    <a:ln>
                      <a:noFill/>
                    </a:ln>
                  </pic:spPr>
                </pic:pic>
              </a:graphicData>
            </a:graphic>
          </wp:inline>
        </w:drawing>
      </w:r>
    </w:p>
    <w:p w:rsidR="006F0445" w:rsidRPr="006F0445" w:rsidRDefault="006F0445" w:rsidP="00624D83">
      <w:pPr>
        <w:shd w:val="clear" w:color="auto" w:fill="FFFFFF"/>
        <w:spacing w:after="0" w:line="0" w:lineRule="atLeast"/>
        <w:ind w:firstLine="142"/>
        <w:jc w:val="both"/>
        <w:outlineLvl w:val="1"/>
        <w:rPr>
          <w:rFonts w:ascii="Times New Roman" w:eastAsia="Times New Roman" w:hAnsi="Times New Roman" w:cs="Times New Roman"/>
          <w:b/>
          <w:bCs/>
          <w:color w:val="00B050"/>
          <w:sz w:val="36"/>
          <w:szCs w:val="30"/>
          <w:lang w:eastAsia="ru-RU"/>
        </w:rPr>
      </w:pPr>
      <w:r w:rsidRPr="006F0445">
        <w:rPr>
          <w:rFonts w:ascii="Times New Roman" w:eastAsia="Times New Roman" w:hAnsi="Times New Roman" w:cs="Times New Roman"/>
          <w:b/>
          <w:bCs/>
          <w:color w:val="00B050"/>
          <w:sz w:val="36"/>
          <w:szCs w:val="30"/>
          <w:lang w:eastAsia="ru-RU"/>
        </w:rPr>
        <w:t>Питание и иммунитет в осенний период</w:t>
      </w:r>
    </w:p>
    <w:p w:rsidR="006F0445" w:rsidRPr="006F0445" w:rsidRDefault="006F0445" w:rsidP="00624D83">
      <w:pPr>
        <w:shd w:val="clear" w:color="auto" w:fill="FFFFFF"/>
        <w:spacing w:after="0" w:line="0" w:lineRule="atLeast"/>
        <w:ind w:firstLine="1134"/>
        <w:jc w:val="both"/>
        <w:rPr>
          <w:rFonts w:ascii="Times New Roman" w:eastAsia="Times New Roman" w:hAnsi="Times New Roman" w:cs="Times New Roman"/>
          <w:spacing w:val="1"/>
          <w:sz w:val="30"/>
          <w:szCs w:val="30"/>
          <w:lang w:eastAsia="ru-RU"/>
        </w:rPr>
      </w:pPr>
      <w:r w:rsidRPr="006F0445">
        <w:rPr>
          <w:rFonts w:ascii="Times New Roman" w:eastAsia="Times New Roman" w:hAnsi="Times New Roman" w:cs="Times New Roman"/>
          <w:spacing w:val="1"/>
          <w:sz w:val="30"/>
          <w:szCs w:val="30"/>
          <w:lang w:eastAsia="ru-RU"/>
        </w:rPr>
        <w:t>Во время сезона гриппа или во время болезни люди часто ищут специальные продукты или витаминные добавки, которые, как считается, повышают иммунитет. Популярные примеры — это:</w:t>
      </w:r>
    </w:p>
    <w:p w:rsidR="006F0445" w:rsidRPr="006F0445" w:rsidRDefault="006F0445" w:rsidP="00624D83">
      <w:pPr>
        <w:numPr>
          <w:ilvl w:val="0"/>
          <w:numId w:val="1"/>
        </w:numPr>
        <w:shd w:val="clear" w:color="auto" w:fill="FFFFFF"/>
        <w:spacing w:after="0" w:line="0" w:lineRule="atLeast"/>
        <w:ind w:left="300" w:firstLine="1134"/>
        <w:jc w:val="both"/>
        <w:rPr>
          <w:rFonts w:ascii="Times New Roman" w:eastAsia="Times New Roman" w:hAnsi="Times New Roman" w:cs="Times New Roman"/>
          <w:spacing w:val="1"/>
          <w:sz w:val="30"/>
          <w:szCs w:val="30"/>
          <w:lang w:eastAsia="ru-RU"/>
        </w:rPr>
      </w:pPr>
      <w:r w:rsidRPr="006F0445">
        <w:rPr>
          <w:rFonts w:ascii="Times New Roman" w:eastAsia="Times New Roman" w:hAnsi="Times New Roman" w:cs="Times New Roman"/>
          <w:spacing w:val="1"/>
          <w:sz w:val="30"/>
          <w:szCs w:val="30"/>
          <w:lang w:eastAsia="ru-RU"/>
        </w:rPr>
        <w:t>витамин</w:t>
      </w:r>
      <w:proofErr w:type="gramStart"/>
      <w:r w:rsidRPr="006F0445">
        <w:rPr>
          <w:rFonts w:ascii="Times New Roman" w:eastAsia="Times New Roman" w:hAnsi="Times New Roman" w:cs="Times New Roman"/>
          <w:spacing w:val="1"/>
          <w:sz w:val="30"/>
          <w:szCs w:val="30"/>
          <w:lang w:eastAsia="ru-RU"/>
        </w:rPr>
        <w:t xml:space="preserve"> С</w:t>
      </w:r>
      <w:proofErr w:type="gramEnd"/>
      <w:r w:rsidRPr="006F0445">
        <w:rPr>
          <w:rFonts w:ascii="Times New Roman" w:eastAsia="Times New Roman" w:hAnsi="Times New Roman" w:cs="Times New Roman"/>
          <w:spacing w:val="1"/>
          <w:sz w:val="30"/>
          <w:szCs w:val="30"/>
          <w:lang w:eastAsia="ru-RU"/>
        </w:rPr>
        <w:t>;</w:t>
      </w:r>
    </w:p>
    <w:p w:rsidR="006F0445" w:rsidRPr="006F0445" w:rsidRDefault="006F0445" w:rsidP="00624D83">
      <w:pPr>
        <w:numPr>
          <w:ilvl w:val="0"/>
          <w:numId w:val="1"/>
        </w:numPr>
        <w:shd w:val="clear" w:color="auto" w:fill="FFFFFF"/>
        <w:spacing w:after="0" w:line="0" w:lineRule="atLeast"/>
        <w:ind w:left="300" w:firstLine="1134"/>
        <w:jc w:val="both"/>
        <w:rPr>
          <w:rFonts w:ascii="Times New Roman" w:eastAsia="Times New Roman" w:hAnsi="Times New Roman" w:cs="Times New Roman"/>
          <w:spacing w:val="1"/>
          <w:sz w:val="30"/>
          <w:szCs w:val="30"/>
          <w:lang w:eastAsia="ru-RU"/>
        </w:rPr>
      </w:pPr>
      <w:r w:rsidRPr="006F0445">
        <w:rPr>
          <w:rFonts w:ascii="Times New Roman" w:eastAsia="Times New Roman" w:hAnsi="Times New Roman" w:cs="Times New Roman"/>
          <w:spacing w:val="1"/>
          <w:sz w:val="30"/>
          <w:szCs w:val="30"/>
          <w:lang w:eastAsia="ru-RU"/>
        </w:rPr>
        <w:t>цитрусовые;</w:t>
      </w:r>
    </w:p>
    <w:p w:rsidR="006F0445" w:rsidRPr="006F0445" w:rsidRDefault="006F0445" w:rsidP="00624D83">
      <w:pPr>
        <w:numPr>
          <w:ilvl w:val="0"/>
          <w:numId w:val="1"/>
        </w:numPr>
        <w:shd w:val="clear" w:color="auto" w:fill="FFFFFF"/>
        <w:spacing w:after="0" w:line="0" w:lineRule="atLeast"/>
        <w:ind w:left="300" w:firstLine="1134"/>
        <w:jc w:val="both"/>
        <w:rPr>
          <w:rFonts w:ascii="Times New Roman" w:eastAsia="Times New Roman" w:hAnsi="Times New Roman" w:cs="Times New Roman"/>
          <w:spacing w:val="1"/>
          <w:sz w:val="30"/>
          <w:szCs w:val="30"/>
          <w:lang w:eastAsia="ru-RU"/>
        </w:rPr>
      </w:pPr>
      <w:r w:rsidRPr="006F0445">
        <w:rPr>
          <w:rFonts w:ascii="Times New Roman" w:eastAsia="Times New Roman" w:hAnsi="Times New Roman" w:cs="Times New Roman"/>
          <w:spacing w:val="1"/>
          <w:sz w:val="30"/>
          <w:szCs w:val="30"/>
          <w:lang w:eastAsia="ru-RU"/>
        </w:rPr>
        <w:t>куриный бульон;</w:t>
      </w:r>
    </w:p>
    <w:p w:rsidR="006F0445" w:rsidRPr="006F0445" w:rsidRDefault="006F0445" w:rsidP="00624D83">
      <w:pPr>
        <w:numPr>
          <w:ilvl w:val="0"/>
          <w:numId w:val="1"/>
        </w:numPr>
        <w:shd w:val="clear" w:color="auto" w:fill="FFFFFF"/>
        <w:spacing w:after="0" w:line="0" w:lineRule="atLeast"/>
        <w:ind w:left="300" w:firstLine="1134"/>
        <w:jc w:val="both"/>
        <w:rPr>
          <w:rFonts w:ascii="Times New Roman" w:eastAsia="Times New Roman" w:hAnsi="Times New Roman" w:cs="Times New Roman"/>
          <w:spacing w:val="1"/>
          <w:sz w:val="30"/>
          <w:szCs w:val="30"/>
          <w:lang w:eastAsia="ru-RU"/>
        </w:rPr>
      </w:pPr>
      <w:r w:rsidRPr="006F0445">
        <w:rPr>
          <w:rFonts w:ascii="Times New Roman" w:eastAsia="Times New Roman" w:hAnsi="Times New Roman" w:cs="Times New Roman"/>
          <w:spacing w:val="1"/>
          <w:sz w:val="30"/>
          <w:szCs w:val="30"/>
          <w:lang w:eastAsia="ru-RU"/>
        </w:rPr>
        <w:t>чай с медом.</w:t>
      </w:r>
    </w:p>
    <w:p w:rsidR="006F0445" w:rsidRPr="00624D83" w:rsidRDefault="006F0445" w:rsidP="00624D83">
      <w:pPr>
        <w:spacing w:after="0" w:line="0" w:lineRule="atLeast"/>
        <w:ind w:firstLine="1134"/>
        <w:jc w:val="both"/>
        <w:rPr>
          <w:rFonts w:ascii="Times New Roman" w:hAnsi="Times New Roman" w:cs="Times New Roman"/>
          <w:spacing w:val="1"/>
          <w:sz w:val="30"/>
          <w:szCs w:val="30"/>
          <w:shd w:val="clear" w:color="auto" w:fill="FFFFFF"/>
        </w:rPr>
      </w:pPr>
      <w:r w:rsidRPr="00624D83">
        <w:rPr>
          <w:rFonts w:ascii="Times New Roman" w:hAnsi="Times New Roman" w:cs="Times New Roman"/>
          <w:spacing w:val="1"/>
          <w:sz w:val="30"/>
          <w:szCs w:val="30"/>
          <w:shd w:val="clear" w:color="auto" w:fill="FFFFFF"/>
        </w:rPr>
        <w:t xml:space="preserve">Но структура человеческой иммунной системы сложна и зависит от многих факторов, а не только от диеты и особенно какой-либо конкретной пищи или питательного вещества. Однако сбалансированная диета, состоящая из ряда витаминов и минералов, в сочетании с факторами здорового образа жизни эффективно подготавливает организм к борьбе с инфекциями и болезнями. </w:t>
      </w:r>
    </w:p>
    <w:p w:rsidR="00823CAA" w:rsidRPr="00624D83" w:rsidRDefault="00823CAA" w:rsidP="00624D83">
      <w:pPr>
        <w:spacing w:after="0" w:line="0" w:lineRule="atLeast"/>
        <w:ind w:firstLine="1134"/>
        <w:jc w:val="both"/>
        <w:rPr>
          <w:rFonts w:ascii="Times New Roman" w:hAnsi="Times New Roman" w:cs="Times New Roman"/>
          <w:sz w:val="30"/>
          <w:szCs w:val="30"/>
          <w:shd w:val="clear" w:color="auto" w:fill="FFFFFF"/>
        </w:rPr>
      </w:pPr>
      <w:r w:rsidRPr="00624D83">
        <w:rPr>
          <w:rFonts w:ascii="Times New Roman" w:hAnsi="Times New Roman" w:cs="Times New Roman"/>
          <w:sz w:val="30"/>
          <w:szCs w:val="30"/>
          <w:shd w:val="clear" w:color="auto" w:fill="FFFFFF"/>
        </w:rPr>
        <w:t xml:space="preserve">Главный принцип правильного питания осенью – </w:t>
      </w:r>
      <w:proofErr w:type="gramStart"/>
      <w:r w:rsidRPr="00624D83">
        <w:rPr>
          <w:rFonts w:ascii="Times New Roman" w:hAnsi="Times New Roman" w:cs="Times New Roman"/>
          <w:sz w:val="30"/>
          <w:szCs w:val="30"/>
          <w:shd w:val="clear" w:color="auto" w:fill="FFFFFF"/>
        </w:rPr>
        <w:t>почаще</w:t>
      </w:r>
      <w:proofErr w:type="gramEnd"/>
      <w:r w:rsidRPr="00624D83">
        <w:rPr>
          <w:rFonts w:ascii="Times New Roman" w:hAnsi="Times New Roman" w:cs="Times New Roman"/>
          <w:sz w:val="30"/>
          <w:szCs w:val="30"/>
          <w:shd w:val="clear" w:color="auto" w:fill="FFFFFF"/>
        </w:rPr>
        <w:t xml:space="preserve"> включать в рацион овощи и фрукты. Осень богата на сезонный урожай – яблоки, груши, перцы, </w:t>
      </w:r>
      <w:proofErr w:type="spellStart"/>
      <w:r w:rsidRPr="00624D83">
        <w:rPr>
          <w:rFonts w:ascii="Times New Roman" w:hAnsi="Times New Roman" w:cs="Times New Roman"/>
          <w:sz w:val="30"/>
          <w:szCs w:val="30"/>
          <w:shd w:val="clear" w:color="auto" w:fill="FFFFFF"/>
        </w:rPr>
        <w:t>цукини</w:t>
      </w:r>
      <w:proofErr w:type="spellEnd"/>
      <w:r w:rsidRPr="00624D83">
        <w:rPr>
          <w:rFonts w:ascii="Times New Roman" w:hAnsi="Times New Roman" w:cs="Times New Roman"/>
          <w:sz w:val="30"/>
          <w:szCs w:val="30"/>
          <w:shd w:val="clear" w:color="auto" w:fill="FFFFFF"/>
        </w:rPr>
        <w:t>, тыква. Делайте каждый прием пищи как можно более красочным и разнообразным. Яркая ароматная тарелка не только поднимет настроение, но и поможет не пропустить самые полезные осенние продукты для иммунитета.</w:t>
      </w:r>
    </w:p>
    <w:p w:rsidR="00823CAA" w:rsidRPr="00624D83" w:rsidRDefault="00823CAA" w:rsidP="00624D83">
      <w:pPr>
        <w:spacing w:after="0" w:line="0" w:lineRule="atLeast"/>
        <w:ind w:firstLine="1134"/>
        <w:jc w:val="both"/>
        <w:rPr>
          <w:rFonts w:ascii="Times New Roman" w:hAnsi="Times New Roman" w:cs="Times New Roman"/>
          <w:sz w:val="30"/>
          <w:szCs w:val="30"/>
          <w:shd w:val="clear" w:color="auto" w:fill="FFFFFF"/>
        </w:rPr>
      </w:pPr>
      <w:r w:rsidRPr="00624D83">
        <w:rPr>
          <w:rFonts w:ascii="Times New Roman" w:hAnsi="Times New Roman" w:cs="Times New Roman"/>
          <w:sz w:val="30"/>
          <w:szCs w:val="30"/>
          <w:shd w:val="clear" w:color="auto" w:fill="FFFFFF"/>
        </w:rPr>
        <w:t xml:space="preserve">Растительная пища – щедрый источник биологически активных соединений, полезных от заболеваний сосудов, сердца, мозга и поддержания хорошего настроения. К слову, </w:t>
      </w:r>
      <w:proofErr w:type="gramStart"/>
      <w:r w:rsidRPr="00624D83">
        <w:rPr>
          <w:rFonts w:ascii="Times New Roman" w:hAnsi="Times New Roman" w:cs="Times New Roman"/>
          <w:sz w:val="30"/>
          <w:szCs w:val="30"/>
          <w:shd w:val="clear" w:color="auto" w:fill="FFFFFF"/>
        </w:rPr>
        <w:t>быстрозамороженные</w:t>
      </w:r>
      <w:proofErr w:type="gramEnd"/>
      <w:r w:rsidRPr="00624D83">
        <w:rPr>
          <w:rFonts w:ascii="Times New Roman" w:hAnsi="Times New Roman" w:cs="Times New Roman"/>
          <w:sz w:val="30"/>
          <w:szCs w:val="30"/>
          <w:shd w:val="clear" w:color="auto" w:fill="FFFFFF"/>
        </w:rPr>
        <w:t xml:space="preserve"> овощи по своей питательной ценности и по содержанию витаминов практически не уступают </w:t>
      </w:r>
      <w:proofErr w:type="gramStart"/>
      <w:r w:rsidRPr="00624D83">
        <w:rPr>
          <w:rFonts w:ascii="Times New Roman" w:hAnsi="Times New Roman" w:cs="Times New Roman"/>
          <w:sz w:val="30"/>
          <w:szCs w:val="30"/>
          <w:shd w:val="clear" w:color="auto" w:fill="FFFFFF"/>
        </w:rPr>
        <w:t>свежим</w:t>
      </w:r>
      <w:proofErr w:type="gramEnd"/>
      <w:r w:rsidRPr="00624D83">
        <w:rPr>
          <w:rFonts w:ascii="Times New Roman" w:hAnsi="Times New Roman" w:cs="Times New Roman"/>
          <w:sz w:val="30"/>
          <w:szCs w:val="30"/>
          <w:shd w:val="clear" w:color="auto" w:fill="FFFFFF"/>
        </w:rPr>
        <w:t>.</w:t>
      </w:r>
    </w:p>
    <w:p w:rsidR="006F0445" w:rsidRPr="006F0445" w:rsidRDefault="006F0445" w:rsidP="00624D83">
      <w:pPr>
        <w:shd w:val="clear" w:color="auto" w:fill="FFFFFF"/>
        <w:spacing w:after="0" w:line="0" w:lineRule="atLeast"/>
        <w:ind w:firstLine="1134"/>
        <w:jc w:val="both"/>
        <w:rPr>
          <w:rFonts w:ascii="Times New Roman" w:eastAsia="Times New Roman" w:hAnsi="Times New Roman" w:cs="Times New Roman"/>
          <w:b/>
          <w:spacing w:val="1"/>
          <w:sz w:val="30"/>
          <w:szCs w:val="30"/>
          <w:lang w:eastAsia="ru-RU"/>
        </w:rPr>
      </w:pPr>
      <w:r w:rsidRPr="006F0445">
        <w:rPr>
          <w:rFonts w:ascii="Times New Roman" w:eastAsia="Times New Roman" w:hAnsi="Times New Roman" w:cs="Times New Roman"/>
          <w:b/>
          <w:spacing w:val="1"/>
          <w:sz w:val="30"/>
          <w:szCs w:val="30"/>
          <w:lang w:eastAsia="ru-RU"/>
        </w:rPr>
        <w:t>Цитрусовые, такие как:</w:t>
      </w:r>
    </w:p>
    <w:p w:rsidR="006F0445" w:rsidRPr="006F0445" w:rsidRDefault="006F0445" w:rsidP="00624D83">
      <w:pPr>
        <w:numPr>
          <w:ilvl w:val="0"/>
          <w:numId w:val="2"/>
        </w:numPr>
        <w:shd w:val="clear" w:color="auto" w:fill="FFFFFF"/>
        <w:spacing w:after="0" w:line="0" w:lineRule="atLeast"/>
        <w:ind w:left="300" w:firstLine="1134"/>
        <w:jc w:val="both"/>
        <w:rPr>
          <w:rFonts w:ascii="Times New Roman" w:eastAsia="Times New Roman" w:hAnsi="Times New Roman" w:cs="Times New Roman"/>
          <w:spacing w:val="1"/>
          <w:sz w:val="30"/>
          <w:szCs w:val="30"/>
          <w:lang w:eastAsia="ru-RU"/>
        </w:rPr>
      </w:pPr>
      <w:r w:rsidRPr="006F0445">
        <w:rPr>
          <w:rFonts w:ascii="Times New Roman" w:eastAsia="Times New Roman" w:hAnsi="Times New Roman" w:cs="Times New Roman"/>
          <w:spacing w:val="1"/>
          <w:sz w:val="30"/>
          <w:szCs w:val="30"/>
          <w:lang w:eastAsia="ru-RU"/>
        </w:rPr>
        <w:t>лимон,</w:t>
      </w:r>
    </w:p>
    <w:p w:rsidR="006F0445" w:rsidRPr="006F0445" w:rsidRDefault="006F0445" w:rsidP="00624D83">
      <w:pPr>
        <w:numPr>
          <w:ilvl w:val="0"/>
          <w:numId w:val="2"/>
        </w:numPr>
        <w:shd w:val="clear" w:color="auto" w:fill="FFFFFF"/>
        <w:spacing w:after="0" w:line="0" w:lineRule="atLeast"/>
        <w:ind w:left="300" w:firstLine="1134"/>
        <w:jc w:val="both"/>
        <w:rPr>
          <w:rFonts w:ascii="Times New Roman" w:eastAsia="Times New Roman" w:hAnsi="Times New Roman" w:cs="Times New Roman"/>
          <w:spacing w:val="1"/>
          <w:sz w:val="30"/>
          <w:szCs w:val="30"/>
          <w:lang w:eastAsia="ru-RU"/>
        </w:rPr>
      </w:pPr>
      <w:r w:rsidRPr="006F0445">
        <w:rPr>
          <w:rFonts w:ascii="Times New Roman" w:eastAsia="Times New Roman" w:hAnsi="Times New Roman" w:cs="Times New Roman"/>
          <w:spacing w:val="1"/>
          <w:sz w:val="30"/>
          <w:szCs w:val="30"/>
          <w:lang w:eastAsia="ru-RU"/>
        </w:rPr>
        <w:t>апельсин,</w:t>
      </w:r>
    </w:p>
    <w:p w:rsidR="006F0445" w:rsidRPr="006F0445" w:rsidRDefault="006F0445" w:rsidP="00624D83">
      <w:pPr>
        <w:numPr>
          <w:ilvl w:val="0"/>
          <w:numId w:val="2"/>
        </w:numPr>
        <w:shd w:val="clear" w:color="auto" w:fill="FFFFFF"/>
        <w:spacing w:after="0" w:line="0" w:lineRule="atLeast"/>
        <w:ind w:left="300" w:firstLine="1134"/>
        <w:jc w:val="both"/>
        <w:rPr>
          <w:rFonts w:ascii="Times New Roman" w:eastAsia="Times New Roman" w:hAnsi="Times New Roman" w:cs="Times New Roman"/>
          <w:spacing w:val="1"/>
          <w:sz w:val="30"/>
          <w:szCs w:val="30"/>
          <w:lang w:eastAsia="ru-RU"/>
        </w:rPr>
      </w:pPr>
      <w:r w:rsidRPr="006F0445">
        <w:rPr>
          <w:rFonts w:ascii="Times New Roman" w:eastAsia="Times New Roman" w:hAnsi="Times New Roman" w:cs="Times New Roman"/>
          <w:spacing w:val="1"/>
          <w:sz w:val="30"/>
          <w:szCs w:val="30"/>
          <w:lang w:eastAsia="ru-RU"/>
        </w:rPr>
        <w:t>грейпфрут,</w:t>
      </w:r>
    </w:p>
    <w:p w:rsidR="006F0445" w:rsidRPr="006F0445" w:rsidRDefault="006F0445" w:rsidP="00624D83">
      <w:pPr>
        <w:numPr>
          <w:ilvl w:val="0"/>
          <w:numId w:val="2"/>
        </w:numPr>
        <w:shd w:val="clear" w:color="auto" w:fill="FFFFFF"/>
        <w:spacing w:after="0" w:line="0" w:lineRule="atLeast"/>
        <w:ind w:left="300" w:firstLine="1134"/>
        <w:jc w:val="both"/>
        <w:rPr>
          <w:rFonts w:ascii="Times New Roman" w:eastAsia="Times New Roman" w:hAnsi="Times New Roman" w:cs="Times New Roman"/>
          <w:spacing w:val="1"/>
          <w:sz w:val="30"/>
          <w:szCs w:val="30"/>
          <w:lang w:eastAsia="ru-RU"/>
        </w:rPr>
      </w:pPr>
      <w:r w:rsidRPr="006F0445">
        <w:rPr>
          <w:rFonts w:ascii="Times New Roman" w:eastAsia="Times New Roman" w:hAnsi="Times New Roman" w:cs="Times New Roman"/>
          <w:spacing w:val="1"/>
          <w:sz w:val="30"/>
          <w:szCs w:val="30"/>
          <w:lang w:eastAsia="ru-RU"/>
        </w:rPr>
        <w:t>лайм,</w:t>
      </w:r>
    </w:p>
    <w:p w:rsidR="006F0445" w:rsidRPr="006F0445" w:rsidRDefault="006F0445" w:rsidP="00624D83">
      <w:pPr>
        <w:shd w:val="clear" w:color="auto" w:fill="FFFFFF"/>
        <w:spacing w:after="0" w:line="0" w:lineRule="atLeast"/>
        <w:ind w:firstLine="1134"/>
        <w:jc w:val="both"/>
        <w:rPr>
          <w:rFonts w:ascii="Times New Roman" w:eastAsia="Times New Roman" w:hAnsi="Times New Roman" w:cs="Times New Roman"/>
          <w:spacing w:val="1"/>
          <w:sz w:val="30"/>
          <w:szCs w:val="30"/>
          <w:lang w:eastAsia="ru-RU"/>
        </w:rPr>
      </w:pPr>
      <w:r w:rsidRPr="006F0445">
        <w:rPr>
          <w:rFonts w:ascii="Times New Roman" w:eastAsia="Times New Roman" w:hAnsi="Times New Roman" w:cs="Times New Roman"/>
          <w:spacing w:val="1"/>
          <w:sz w:val="30"/>
          <w:szCs w:val="30"/>
          <w:lang w:eastAsia="ru-RU"/>
        </w:rPr>
        <w:t>содержат витамин</w:t>
      </w:r>
      <w:proofErr w:type="gramStart"/>
      <w:r w:rsidRPr="006F0445">
        <w:rPr>
          <w:rFonts w:ascii="Times New Roman" w:eastAsia="Times New Roman" w:hAnsi="Times New Roman" w:cs="Times New Roman"/>
          <w:spacing w:val="1"/>
          <w:sz w:val="30"/>
          <w:szCs w:val="30"/>
          <w:lang w:eastAsia="ru-RU"/>
        </w:rPr>
        <w:t xml:space="preserve"> С</w:t>
      </w:r>
      <w:proofErr w:type="gramEnd"/>
      <w:r w:rsidRPr="006F0445">
        <w:rPr>
          <w:rFonts w:ascii="Times New Roman" w:eastAsia="Times New Roman" w:hAnsi="Times New Roman" w:cs="Times New Roman"/>
          <w:spacing w:val="1"/>
          <w:sz w:val="30"/>
          <w:szCs w:val="30"/>
          <w:lang w:eastAsia="ru-RU"/>
        </w:rPr>
        <w:t xml:space="preserve"> и другие полезные вещества. Кремний в гранате способствует </w:t>
      </w:r>
      <w:proofErr w:type="gramStart"/>
      <w:r w:rsidRPr="006F0445">
        <w:rPr>
          <w:rFonts w:ascii="Times New Roman" w:eastAsia="Times New Roman" w:hAnsi="Times New Roman" w:cs="Times New Roman"/>
          <w:spacing w:val="1"/>
          <w:sz w:val="30"/>
          <w:szCs w:val="30"/>
          <w:lang w:eastAsia="ru-RU"/>
        </w:rPr>
        <w:t>нормальному</w:t>
      </w:r>
      <w:proofErr w:type="gramEnd"/>
      <w:r w:rsidRPr="006F0445">
        <w:rPr>
          <w:rFonts w:ascii="Times New Roman" w:eastAsia="Times New Roman" w:hAnsi="Times New Roman" w:cs="Times New Roman"/>
          <w:spacing w:val="1"/>
          <w:sz w:val="30"/>
          <w:szCs w:val="30"/>
          <w:lang w:eastAsia="ru-RU"/>
        </w:rPr>
        <w:t xml:space="preserve"> формировании костной и хрящевой ткани в организме. Витамин</w:t>
      </w:r>
      <w:proofErr w:type="gramStart"/>
      <w:r w:rsidRPr="006F0445">
        <w:rPr>
          <w:rFonts w:ascii="Times New Roman" w:eastAsia="Times New Roman" w:hAnsi="Times New Roman" w:cs="Times New Roman"/>
          <w:spacing w:val="1"/>
          <w:sz w:val="30"/>
          <w:szCs w:val="30"/>
          <w:lang w:eastAsia="ru-RU"/>
        </w:rPr>
        <w:t xml:space="preserve"> С</w:t>
      </w:r>
      <w:proofErr w:type="gramEnd"/>
      <w:r w:rsidRPr="006F0445">
        <w:rPr>
          <w:rFonts w:ascii="Times New Roman" w:eastAsia="Times New Roman" w:hAnsi="Times New Roman" w:cs="Times New Roman"/>
          <w:spacing w:val="1"/>
          <w:sz w:val="30"/>
          <w:szCs w:val="30"/>
          <w:lang w:eastAsia="ru-RU"/>
        </w:rPr>
        <w:t xml:space="preserve"> также является важным элементом, участвующим в восстановлении тканей человека </w:t>
      </w:r>
      <w:r w:rsidRPr="006F0445">
        <w:rPr>
          <w:rFonts w:ascii="Times New Roman" w:eastAsia="Times New Roman" w:hAnsi="Times New Roman" w:cs="Times New Roman"/>
          <w:spacing w:val="1"/>
          <w:sz w:val="30"/>
          <w:szCs w:val="30"/>
          <w:lang w:eastAsia="ru-RU"/>
        </w:rPr>
        <w:lastRenderedPageBreak/>
        <w:t xml:space="preserve">и производстве некоторых </w:t>
      </w:r>
      <w:proofErr w:type="spellStart"/>
      <w:r w:rsidRPr="006F0445">
        <w:rPr>
          <w:rFonts w:ascii="Times New Roman" w:eastAsia="Times New Roman" w:hAnsi="Times New Roman" w:cs="Times New Roman"/>
          <w:spacing w:val="1"/>
          <w:sz w:val="30"/>
          <w:szCs w:val="30"/>
          <w:lang w:eastAsia="ru-RU"/>
        </w:rPr>
        <w:t>нейромедиаторов</w:t>
      </w:r>
      <w:proofErr w:type="spellEnd"/>
      <w:r w:rsidRPr="006F0445">
        <w:rPr>
          <w:rFonts w:ascii="Times New Roman" w:eastAsia="Times New Roman" w:hAnsi="Times New Roman" w:cs="Times New Roman"/>
          <w:spacing w:val="1"/>
          <w:sz w:val="30"/>
          <w:szCs w:val="30"/>
          <w:lang w:eastAsia="ru-RU"/>
        </w:rPr>
        <w:t> — веществ, с помощью которых осуществляется передача импульсов от нервных клеток и между нейронами.</w:t>
      </w:r>
    </w:p>
    <w:p w:rsidR="006F0445" w:rsidRPr="00624D83" w:rsidRDefault="006F0445" w:rsidP="00624D83">
      <w:pPr>
        <w:shd w:val="clear" w:color="auto" w:fill="FFFFFF"/>
        <w:spacing w:after="0" w:line="0" w:lineRule="atLeast"/>
        <w:ind w:hanging="142"/>
        <w:jc w:val="both"/>
        <w:rPr>
          <w:rFonts w:ascii="Times New Roman" w:eastAsia="Times New Roman" w:hAnsi="Times New Roman" w:cs="Times New Roman"/>
          <w:spacing w:val="1"/>
          <w:sz w:val="30"/>
          <w:szCs w:val="30"/>
          <w:lang w:eastAsia="ru-RU"/>
        </w:rPr>
      </w:pPr>
      <w:r w:rsidRPr="006F0445">
        <w:rPr>
          <w:rFonts w:ascii="Times New Roman" w:eastAsia="Times New Roman" w:hAnsi="Times New Roman" w:cs="Times New Roman"/>
          <w:spacing w:val="1"/>
          <w:sz w:val="30"/>
          <w:szCs w:val="30"/>
          <w:lang w:eastAsia="ru-RU"/>
        </w:rPr>
        <w:t>Этот витамин необходим для нормального функционирования других важных для организма ферментов и для работы иммунной системы. Аскорбиновая кислота — это также отличный антиоксидант. Интересно, что большинство животных способны синтезировать сами витамин</w:t>
      </w:r>
      <w:proofErr w:type="gramStart"/>
      <w:r w:rsidRPr="006F0445">
        <w:rPr>
          <w:rFonts w:ascii="Times New Roman" w:eastAsia="Times New Roman" w:hAnsi="Times New Roman" w:cs="Times New Roman"/>
          <w:spacing w:val="1"/>
          <w:sz w:val="30"/>
          <w:szCs w:val="30"/>
          <w:lang w:eastAsia="ru-RU"/>
        </w:rPr>
        <w:t xml:space="preserve"> С</w:t>
      </w:r>
      <w:proofErr w:type="gramEnd"/>
      <w:r w:rsidRPr="006F0445">
        <w:rPr>
          <w:rFonts w:ascii="Times New Roman" w:eastAsia="Times New Roman" w:hAnsi="Times New Roman" w:cs="Times New Roman"/>
          <w:spacing w:val="1"/>
          <w:sz w:val="30"/>
          <w:szCs w:val="30"/>
          <w:lang w:eastAsia="ru-RU"/>
        </w:rPr>
        <w:t>, но люди должны получать его из пищевых источников.</w:t>
      </w:r>
    </w:p>
    <w:p w:rsidR="006F0445" w:rsidRPr="00624D83" w:rsidRDefault="006F0445" w:rsidP="00624D83">
      <w:pPr>
        <w:shd w:val="clear" w:color="auto" w:fill="FFFFFF"/>
        <w:spacing w:after="0" w:line="0" w:lineRule="atLeast"/>
        <w:ind w:firstLine="1134"/>
        <w:jc w:val="both"/>
        <w:outlineLvl w:val="1"/>
        <w:rPr>
          <w:rFonts w:ascii="Times New Roman" w:hAnsi="Times New Roman" w:cs="Times New Roman"/>
          <w:spacing w:val="1"/>
          <w:sz w:val="30"/>
          <w:szCs w:val="30"/>
          <w:shd w:val="clear" w:color="auto" w:fill="FFFFFF"/>
        </w:rPr>
      </w:pPr>
      <w:r w:rsidRPr="006F0445">
        <w:rPr>
          <w:rFonts w:ascii="Times New Roman" w:eastAsia="Times New Roman" w:hAnsi="Times New Roman" w:cs="Times New Roman"/>
          <w:b/>
          <w:bCs/>
          <w:sz w:val="30"/>
          <w:szCs w:val="30"/>
          <w:lang w:eastAsia="ru-RU"/>
        </w:rPr>
        <w:t>Брокколи</w:t>
      </w:r>
      <w:r w:rsidRPr="00624D83">
        <w:rPr>
          <w:rFonts w:ascii="Times New Roman" w:eastAsia="Times New Roman" w:hAnsi="Times New Roman" w:cs="Times New Roman"/>
          <w:b/>
          <w:bCs/>
          <w:sz w:val="30"/>
          <w:szCs w:val="30"/>
          <w:lang w:eastAsia="ru-RU"/>
        </w:rPr>
        <w:t xml:space="preserve">: </w:t>
      </w:r>
      <w:r w:rsidRPr="006F0445">
        <w:rPr>
          <w:rFonts w:ascii="Times New Roman" w:eastAsia="Times New Roman" w:hAnsi="Times New Roman" w:cs="Times New Roman"/>
          <w:spacing w:val="1"/>
          <w:sz w:val="30"/>
          <w:szCs w:val="30"/>
          <w:lang w:eastAsia="ru-RU"/>
        </w:rPr>
        <w:t xml:space="preserve">Этот овощ семейства </w:t>
      </w:r>
      <w:proofErr w:type="gramStart"/>
      <w:r w:rsidRPr="006F0445">
        <w:rPr>
          <w:rFonts w:ascii="Times New Roman" w:eastAsia="Times New Roman" w:hAnsi="Times New Roman" w:cs="Times New Roman"/>
          <w:spacing w:val="1"/>
          <w:sz w:val="30"/>
          <w:szCs w:val="30"/>
          <w:lang w:eastAsia="ru-RU"/>
        </w:rPr>
        <w:t>капустных</w:t>
      </w:r>
      <w:proofErr w:type="gramEnd"/>
      <w:r w:rsidRPr="006F0445">
        <w:rPr>
          <w:rFonts w:ascii="Times New Roman" w:eastAsia="Times New Roman" w:hAnsi="Times New Roman" w:cs="Times New Roman"/>
          <w:spacing w:val="1"/>
          <w:sz w:val="30"/>
          <w:szCs w:val="30"/>
          <w:lang w:eastAsia="ru-RU"/>
        </w:rPr>
        <w:t xml:space="preserve"> богат ключевыми витаминами и минералами, а также витаминами A, C, E и многими антиоксидантами. Брокколи — один из самых полезных овощей, которые можно использовать в кулинарии. Однако большая часть питательной ценности теряется при сильном кипячении или нагревании.</w:t>
      </w:r>
      <w:r w:rsidRPr="00624D83">
        <w:rPr>
          <w:rFonts w:ascii="Times New Roman" w:hAnsi="Times New Roman" w:cs="Times New Roman"/>
          <w:spacing w:val="1"/>
          <w:sz w:val="30"/>
          <w:szCs w:val="30"/>
          <w:shd w:val="clear" w:color="auto" w:fill="FFFFFF"/>
        </w:rPr>
        <w:t xml:space="preserve"> Витамин</w:t>
      </w:r>
      <w:proofErr w:type="gramStart"/>
      <w:r w:rsidRPr="00624D83">
        <w:rPr>
          <w:rFonts w:ascii="Times New Roman" w:hAnsi="Times New Roman" w:cs="Times New Roman"/>
          <w:spacing w:val="1"/>
          <w:sz w:val="30"/>
          <w:szCs w:val="30"/>
          <w:shd w:val="clear" w:color="auto" w:fill="FFFFFF"/>
        </w:rPr>
        <w:t xml:space="preserve"> К</w:t>
      </w:r>
      <w:proofErr w:type="gramEnd"/>
      <w:r w:rsidRPr="00624D83">
        <w:rPr>
          <w:rFonts w:ascii="Times New Roman" w:hAnsi="Times New Roman" w:cs="Times New Roman"/>
          <w:spacing w:val="1"/>
          <w:sz w:val="30"/>
          <w:szCs w:val="30"/>
          <w:shd w:val="clear" w:color="auto" w:fill="FFFFFF"/>
        </w:rPr>
        <w:t> нужен человеческому телу для синтеза определенных белков, которые необходимы для коагуляции крови (правильной свертываемости), а также для контроля метаболизма кальция в костях и других тканях.</w:t>
      </w:r>
    </w:p>
    <w:p w:rsidR="006F0445" w:rsidRPr="006F0445" w:rsidRDefault="006F0445" w:rsidP="00624D83">
      <w:pPr>
        <w:shd w:val="clear" w:color="auto" w:fill="FFFFFF"/>
        <w:spacing w:after="0" w:line="0" w:lineRule="atLeast"/>
        <w:ind w:firstLine="1134"/>
        <w:jc w:val="both"/>
        <w:rPr>
          <w:rFonts w:ascii="Times New Roman" w:eastAsia="Times New Roman" w:hAnsi="Times New Roman" w:cs="Times New Roman"/>
          <w:spacing w:val="1"/>
          <w:sz w:val="30"/>
          <w:szCs w:val="30"/>
          <w:lang w:eastAsia="ru-RU"/>
        </w:rPr>
      </w:pPr>
      <w:r w:rsidRPr="006F0445">
        <w:rPr>
          <w:rFonts w:ascii="Times New Roman" w:eastAsia="Times New Roman" w:hAnsi="Times New Roman" w:cs="Times New Roman"/>
          <w:b/>
          <w:spacing w:val="1"/>
          <w:sz w:val="30"/>
          <w:szCs w:val="30"/>
          <w:lang w:eastAsia="ru-RU"/>
        </w:rPr>
        <w:t xml:space="preserve">Тыква </w:t>
      </w:r>
      <w:r w:rsidRPr="006F0445">
        <w:rPr>
          <w:rFonts w:ascii="Times New Roman" w:eastAsia="Times New Roman" w:hAnsi="Times New Roman" w:cs="Times New Roman"/>
          <w:spacing w:val="1"/>
          <w:sz w:val="30"/>
          <w:szCs w:val="30"/>
          <w:lang w:eastAsia="ru-RU"/>
        </w:rPr>
        <w:t xml:space="preserve">богата антиоксидантами и другими профилактическими свойствами. Добавление ее в рацион положительно сказывается на здоровье </w:t>
      </w:r>
      <w:proofErr w:type="gramStart"/>
      <w:r w:rsidRPr="006F0445">
        <w:rPr>
          <w:rFonts w:ascii="Times New Roman" w:eastAsia="Times New Roman" w:hAnsi="Times New Roman" w:cs="Times New Roman"/>
          <w:spacing w:val="1"/>
          <w:sz w:val="30"/>
          <w:szCs w:val="30"/>
          <w:lang w:eastAsia="ru-RU"/>
        </w:rPr>
        <w:t>сердечно-сосудистой</w:t>
      </w:r>
      <w:proofErr w:type="gramEnd"/>
      <w:r w:rsidRPr="006F0445">
        <w:rPr>
          <w:rFonts w:ascii="Times New Roman" w:eastAsia="Times New Roman" w:hAnsi="Times New Roman" w:cs="Times New Roman"/>
          <w:spacing w:val="1"/>
          <w:sz w:val="30"/>
          <w:szCs w:val="30"/>
          <w:lang w:eastAsia="ru-RU"/>
        </w:rPr>
        <w:t xml:space="preserve"> системы, кровяном давлении, а также на уровне холестерина и здоровье костей!</w:t>
      </w:r>
    </w:p>
    <w:p w:rsidR="006F0445" w:rsidRPr="006F0445" w:rsidRDefault="006F0445" w:rsidP="00624D83">
      <w:pPr>
        <w:shd w:val="clear" w:color="auto" w:fill="FFFFFF"/>
        <w:spacing w:after="0" w:line="0" w:lineRule="atLeast"/>
        <w:ind w:firstLine="1134"/>
        <w:jc w:val="both"/>
        <w:rPr>
          <w:rFonts w:ascii="Times New Roman" w:eastAsia="Times New Roman" w:hAnsi="Times New Roman" w:cs="Times New Roman"/>
          <w:spacing w:val="1"/>
          <w:sz w:val="30"/>
          <w:szCs w:val="30"/>
          <w:lang w:eastAsia="ru-RU"/>
        </w:rPr>
      </w:pPr>
      <w:r w:rsidRPr="006F0445">
        <w:rPr>
          <w:rFonts w:ascii="Times New Roman" w:eastAsia="Times New Roman" w:hAnsi="Times New Roman" w:cs="Times New Roman"/>
          <w:b/>
          <w:spacing w:val="1"/>
          <w:sz w:val="30"/>
          <w:szCs w:val="30"/>
          <w:lang w:eastAsia="ru-RU"/>
        </w:rPr>
        <w:t>Как и морковь, тыква</w:t>
      </w:r>
      <w:r w:rsidRPr="006F0445">
        <w:rPr>
          <w:rFonts w:ascii="Times New Roman" w:eastAsia="Times New Roman" w:hAnsi="Times New Roman" w:cs="Times New Roman"/>
          <w:spacing w:val="1"/>
          <w:sz w:val="30"/>
          <w:szCs w:val="30"/>
          <w:lang w:eastAsia="ru-RU"/>
        </w:rPr>
        <w:t xml:space="preserve"> содержит витамин</w:t>
      </w:r>
      <w:proofErr w:type="gramStart"/>
      <w:r w:rsidRPr="006F0445">
        <w:rPr>
          <w:rFonts w:ascii="Times New Roman" w:eastAsia="Times New Roman" w:hAnsi="Times New Roman" w:cs="Times New Roman"/>
          <w:spacing w:val="1"/>
          <w:sz w:val="30"/>
          <w:szCs w:val="30"/>
          <w:lang w:eastAsia="ru-RU"/>
        </w:rPr>
        <w:t xml:space="preserve"> А</w:t>
      </w:r>
      <w:proofErr w:type="gramEnd"/>
      <w:r w:rsidRPr="006F0445">
        <w:rPr>
          <w:rFonts w:ascii="Times New Roman" w:eastAsia="Times New Roman" w:hAnsi="Times New Roman" w:cs="Times New Roman"/>
          <w:spacing w:val="1"/>
          <w:sz w:val="30"/>
          <w:szCs w:val="30"/>
          <w:lang w:eastAsia="ru-RU"/>
        </w:rPr>
        <w:t>, который положительно влияет на здоровье глаз. Витамин</w:t>
      </w:r>
      <w:proofErr w:type="gramStart"/>
      <w:r w:rsidRPr="006F0445">
        <w:rPr>
          <w:rFonts w:ascii="Times New Roman" w:eastAsia="Times New Roman" w:hAnsi="Times New Roman" w:cs="Times New Roman"/>
          <w:spacing w:val="1"/>
          <w:sz w:val="30"/>
          <w:szCs w:val="30"/>
          <w:lang w:eastAsia="ru-RU"/>
        </w:rPr>
        <w:t xml:space="preserve"> С</w:t>
      </w:r>
      <w:proofErr w:type="gramEnd"/>
      <w:r w:rsidRPr="006F0445">
        <w:rPr>
          <w:rFonts w:ascii="Times New Roman" w:eastAsia="Times New Roman" w:hAnsi="Times New Roman" w:cs="Times New Roman"/>
          <w:spacing w:val="1"/>
          <w:sz w:val="30"/>
          <w:szCs w:val="30"/>
          <w:lang w:eastAsia="ru-RU"/>
        </w:rPr>
        <w:t> в тыквах помогает коже сохранить свою эластичность. А тыквенные семечки содержат большое количество белка и отлично подходят для перекусов или добавки в другие продукты.</w:t>
      </w:r>
    </w:p>
    <w:p w:rsidR="006F0445" w:rsidRPr="00624D83" w:rsidRDefault="006F0445" w:rsidP="00624D83">
      <w:pPr>
        <w:shd w:val="clear" w:color="auto" w:fill="FFFFFF"/>
        <w:spacing w:after="0" w:line="0" w:lineRule="atLeast"/>
        <w:ind w:firstLine="1134"/>
        <w:jc w:val="both"/>
        <w:rPr>
          <w:rFonts w:ascii="Times New Roman" w:hAnsi="Times New Roman" w:cs="Times New Roman"/>
          <w:spacing w:val="1"/>
          <w:sz w:val="30"/>
          <w:szCs w:val="30"/>
          <w:shd w:val="clear" w:color="auto" w:fill="FFFFFF"/>
        </w:rPr>
      </w:pPr>
      <w:r w:rsidRPr="00624D83">
        <w:rPr>
          <w:rFonts w:ascii="Times New Roman" w:hAnsi="Times New Roman" w:cs="Times New Roman"/>
          <w:b/>
          <w:spacing w:val="1"/>
          <w:sz w:val="30"/>
          <w:szCs w:val="30"/>
          <w:shd w:val="clear" w:color="auto" w:fill="FFFFFF"/>
        </w:rPr>
        <w:t>Свекла</w:t>
      </w:r>
      <w:r w:rsidRPr="00624D83">
        <w:rPr>
          <w:rFonts w:ascii="Times New Roman" w:hAnsi="Times New Roman" w:cs="Times New Roman"/>
          <w:spacing w:val="1"/>
          <w:sz w:val="30"/>
          <w:szCs w:val="30"/>
          <w:shd w:val="clear" w:color="auto" w:fill="FFFFFF"/>
        </w:rPr>
        <w:t xml:space="preserve">, особенно необходима для тех, кто занимается тяжелыми физическими упражнениями, так как она богата неорганическими нитратами — соединениями, которые организм превращает в оксид азота. В свою очередь, оксид азота расширяет кровеносные сосуды, увеличивает кровоток и улучшает </w:t>
      </w:r>
      <w:proofErr w:type="gramStart"/>
      <w:r w:rsidRPr="00624D83">
        <w:rPr>
          <w:rFonts w:ascii="Times New Roman" w:hAnsi="Times New Roman" w:cs="Times New Roman"/>
          <w:spacing w:val="1"/>
          <w:sz w:val="30"/>
          <w:szCs w:val="30"/>
          <w:shd w:val="clear" w:color="auto" w:fill="FFFFFF"/>
        </w:rPr>
        <w:t>сердечно-сосудистую</w:t>
      </w:r>
      <w:proofErr w:type="gramEnd"/>
      <w:r w:rsidRPr="00624D83">
        <w:rPr>
          <w:rFonts w:ascii="Times New Roman" w:hAnsi="Times New Roman" w:cs="Times New Roman"/>
          <w:spacing w:val="1"/>
          <w:sz w:val="30"/>
          <w:szCs w:val="30"/>
          <w:shd w:val="clear" w:color="auto" w:fill="FFFFFF"/>
        </w:rPr>
        <w:t xml:space="preserve"> функцию.</w:t>
      </w:r>
    </w:p>
    <w:p w:rsidR="006F0445" w:rsidRPr="006F0445" w:rsidRDefault="00624D83" w:rsidP="00624D83">
      <w:pPr>
        <w:shd w:val="clear" w:color="auto" w:fill="FFFFFF"/>
        <w:spacing w:after="0" w:line="0" w:lineRule="atLeast"/>
        <w:ind w:firstLine="1134"/>
        <w:jc w:val="both"/>
        <w:rPr>
          <w:rFonts w:ascii="Times New Roman" w:eastAsia="Times New Roman" w:hAnsi="Times New Roman" w:cs="Times New Roman"/>
          <w:b/>
          <w:spacing w:val="1"/>
          <w:sz w:val="30"/>
          <w:szCs w:val="30"/>
          <w:lang w:eastAsia="ru-RU"/>
        </w:rPr>
      </w:pPr>
      <w:r w:rsidRPr="00624D83">
        <w:rPr>
          <w:rFonts w:ascii="Times New Roman" w:eastAsia="Times New Roman" w:hAnsi="Times New Roman" w:cs="Times New Roman"/>
          <w:b/>
          <w:spacing w:val="1"/>
          <w:sz w:val="30"/>
          <w:szCs w:val="30"/>
          <w:lang w:eastAsia="ru-RU"/>
        </w:rPr>
        <w:t>Квашеная капуста</w:t>
      </w:r>
    </w:p>
    <w:p w:rsidR="00823CAA" w:rsidRPr="00823CAA" w:rsidRDefault="00823CAA" w:rsidP="00624D83">
      <w:pPr>
        <w:shd w:val="clear" w:color="auto" w:fill="FFFFFF"/>
        <w:spacing w:after="0" w:line="0" w:lineRule="atLeast"/>
        <w:ind w:firstLine="1134"/>
        <w:jc w:val="both"/>
        <w:rPr>
          <w:rFonts w:ascii="Times New Roman" w:eastAsia="Times New Roman" w:hAnsi="Times New Roman" w:cs="Times New Roman"/>
          <w:sz w:val="30"/>
          <w:szCs w:val="30"/>
          <w:lang w:eastAsia="ru-RU"/>
        </w:rPr>
      </w:pPr>
      <w:r w:rsidRPr="00823CAA">
        <w:rPr>
          <w:rFonts w:ascii="Times New Roman" w:eastAsia="Times New Roman" w:hAnsi="Times New Roman" w:cs="Times New Roman"/>
          <w:sz w:val="30"/>
          <w:szCs w:val="30"/>
          <w:lang w:eastAsia="ru-RU"/>
        </w:rPr>
        <w:t> Необходимо уделить внимание витамину D в рационе</w:t>
      </w:r>
      <w:r w:rsidRPr="00624D83">
        <w:rPr>
          <w:rFonts w:ascii="Times New Roman" w:eastAsia="Times New Roman" w:hAnsi="Times New Roman" w:cs="Times New Roman"/>
          <w:sz w:val="30"/>
          <w:szCs w:val="30"/>
          <w:lang w:eastAsia="ru-RU"/>
        </w:rPr>
        <w:t>.</w:t>
      </w:r>
      <w:r w:rsidRPr="00823CAA">
        <w:rPr>
          <w:rFonts w:ascii="Times New Roman" w:eastAsia="Times New Roman" w:hAnsi="Times New Roman" w:cs="Times New Roman"/>
          <w:sz w:val="30"/>
          <w:szCs w:val="30"/>
          <w:lang w:eastAsia="ru-RU"/>
        </w:rPr>
        <w:t xml:space="preserve"> Мы все в дефиците, но у кого-то абсолютный дефицит витамина D, а у кого-то пограничное состояние. Поэтому покупайте и ешьте продукты, богатые этим витамином: жирную рыбу, сливочное масло. Ложками есть масло, понятно, не стоит, десяти граммов в день для здоровья будет достаточно. Либо предусмотрите дополнительный прием этого витамина в таблетках.</w:t>
      </w:r>
    </w:p>
    <w:p w:rsidR="00823CAA" w:rsidRPr="00823CAA" w:rsidRDefault="00823CAA" w:rsidP="00624D83">
      <w:pPr>
        <w:shd w:val="clear" w:color="auto" w:fill="FFFFFF"/>
        <w:spacing w:after="0" w:line="0" w:lineRule="atLeast"/>
        <w:ind w:firstLine="1134"/>
        <w:jc w:val="both"/>
        <w:rPr>
          <w:rFonts w:ascii="Times New Roman" w:eastAsia="Times New Roman" w:hAnsi="Times New Roman" w:cs="Times New Roman"/>
          <w:sz w:val="30"/>
          <w:szCs w:val="30"/>
          <w:lang w:eastAsia="ru-RU"/>
        </w:rPr>
      </w:pPr>
      <w:r w:rsidRPr="00624D83">
        <w:rPr>
          <w:rFonts w:ascii="Times New Roman" w:eastAsia="Times New Roman" w:hAnsi="Times New Roman" w:cs="Times New Roman"/>
          <w:sz w:val="30"/>
          <w:szCs w:val="30"/>
          <w:lang w:eastAsia="ru-RU"/>
        </w:rPr>
        <w:t>Д</w:t>
      </w:r>
      <w:r w:rsidRPr="00823CAA">
        <w:rPr>
          <w:rFonts w:ascii="Times New Roman" w:eastAsia="Times New Roman" w:hAnsi="Times New Roman" w:cs="Times New Roman"/>
          <w:sz w:val="30"/>
          <w:szCs w:val="30"/>
          <w:lang w:eastAsia="ru-RU"/>
        </w:rPr>
        <w:t xml:space="preserve">озы подбираются индивидуально (по результатам анализа крови), так как они зависят от усвояемости организмом. </w:t>
      </w:r>
      <w:r w:rsidRPr="00624D83">
        <w:rPr>
          <w:rFonts w:ascii="Times New Roman" w:eastAsia="Times New Roman" w:hAnsi="Times New Roman" w:cs="Times New Roman"/>
          <w:sz w:val="30"/>
          <w:szCs w:val="30"/>
          <w:lang w:eastAsia="ru-RU"/>
        </w:rPr>
        <w:t xml:space="preserve">Надо </w:t>
      </w:r>
      <w:r w:rsidRPr="00624D83">
        <w:rPr>
          <w:rFonts w:ascii="Times New Roman" w:eastAsia="Times New Roman" w:hAnsi="Times New Roman" w:cs="Times New Roman"/>
          <w:sz w:val="30"/>
          <w:szCs w:val="30"/>
          <w:lang w:eastAsia="ru-RU"/>
        </w:rPr>
        <w:lastRenderedPageBreak/>
        <w:t>проконсультироваться с врачом и  п</w:t>
      </w:r>
      <w:r w:rsidRPr="00823CAA">
        <w:rPr>
          <w:rFonts w:ascii="Times New Roman" w:eastAsia="Times New Roman" w:hAnsi="Times New Roman" w:cs="Times New Roman"/>
          <w:sz w:val="30"/>
          <w:szCs w:val="30"/>
          <w:lang w:eastAsia="ru-RU"/>
        </w:rPr>
        <w:t>ринимать его нужно согласно инструкции.</w:t>
      </w:r>
    </w:p>
    <w:p w:rsidR="00823CAA" w:rsidRPr="00823CAA" w:rsidRDefault="00823CAA" w:rsidP="00624D83">
      <w:pPr>
        <w:shd w:val="clear" w:color="auto" w:fill="FFFFFF"/>
        <w:spacing w:after="0" w:line="0" w:lineRule="atLeast"/>
        <w:ind w:firstLine="1134"/>
        <w:jc w:val="both"/>
        <w:outlineLvl w:val="2"/>
        <w:rPr>
          <w:rFonts w:ascii="Times New Roman" w:eastAsia="Times New Roman" w:hAnsi="Times New Roman" w:cs="Times New Roman"/>
          <w:b/>
          <w:bCs/>
          <w:caps/>
          <w:spacing w:val="15"/>
          <w:sz w:val="30"/>
          <w:szCs w:val="30"/>
          <w:lang w:eastAsia="ru-RU"/>
        </w:rPr>
      </w:pPr>
      <w:r w:rsidRPr="00823CAA">
        <w:rPr>
          <w:rFonts w:ascii="Times New Roman" w:eastAsia="Times New Roman" w:hAnsi="Times New Roman" w:cs="Times New Roman"/>
          <w:b/>
          <w:bCs/>
          <w:caps/>
          <w:spacing w:val="15"/>
          <w:sz w:val="30"/>
          <w:szCs w:val="30"/>
          <w:lang w:eastAsia="ru-RU"/>
        </w:rPr>
        <w:t>БЕЛКИ, УГЛЕВОДЫ И ПИТЬЕВОЙ РЕЖИМ</w:t>
      </w:r>
    </w:p>
    <w:p w:rsidR="00823CAA" w:rsidRPr="00823CAA" w:rsidRDefault="00823CAA" w:rsidP="00624D83">
      <w:pPr>
        <w:shd w:val="clear" w:color="auto" w:fill="FFFFFF"/>
        <w:spacing w:after="0" w:line="0" w:lineRule="atLeast"/>
        <w:ind w:firstLine="1134"/>
        <w:jc w:val="both"/>
        <w:rPr>
          <w:rFonts w:ascii="Times New Roman" w:eastAsia="Times New Roman" w:hAnsi="Times New Roman" w:cs="Times New Roman"/>
          <w:sz w:val="30"/>
          <w:szCs w:val="30"/>
          <w:lang w:eastAsia="ru-RU"/>
        </w:rPr>
      </w:pPr>
      <w:r w:rsidRPr="00823CAA">
        <w:rPr>
          <w:rFonts w:ascii="Times New Roman" w:eastAsia="Times New Roman" w:hAnsi="Times New Roman" w:cs="Times New Roman"/>
          <w:sz w:val="30"/>
          <w:szCs w:val="30"/>
          <w:lang w:eastAsia="ru-RU"/>
        </w:rPr>
        <w:t>Включите в ежедневное меню сложные углеводы – они лучше прочей еды работают на энергообеспечение органи</w:t>
      </w:r>
      <w:r w:rsidRPr="00624D83">
        <w:rPr>
          <w:rFonts w:ascii="Times New Roman" w:eastAsia="Times New Roman" w:hAnsi="Times New Roman" w:cs="Times New Roman"/>
          <w:sz w:val="30"/>
          <w:szCs w:val="30"/>
          <w:lang w:eastAsia="ru-RU"/>
        </w:rPr>
        <w:t xml:space="preserve">зма (например, крупяные каши). </w:t>
      </w:r>
      <w:r w:rsidRPr="00823CAA">
        <w:rPr>
          <w:rFonts w:ascii="Times New Roman" w:eastAsia="Times New Roman" w:hAnsi="Times New Roman" w:cs="Times New Roman"/>
          <w:sz w:val="30"/>
          <w:szCs w:val="30"/>
          <w:lang w:eastAsia="ru-RU"/>
        </w:rPr>
        <w:t>Но не манку, а гречку, геркулес, перловку. Не забывайте про белковую пищу в связке с углеводами. Кр</w:t>
      </w:r>
      <w:r w:rsidRPr="00624D83">
        <w:rPr>
          <w:rFonts w:ascii="Times New Roman" w:eastAsia="Times New Roman" w:hAnsi="Times New Roman" w:cs="Times New Roman"/>
          <w:sz w:val="30"/>
          <w:szCs w:val="30"/>
          <w:lang w:eastAsia="ru-RU"/>
        </w:rPr>
        <w:t xml:space="preserve">оме мяса, советуют </w:t>
      </w:r>
      <w:r w:rsidRPr="00823CAA">
        <w:rPr>
          <w:rFonts w:ascii="Times New Roman" w:eastAsia="Times New Roman" w:hAnsi="Times New Roman" w:cs="Times New Roman"/>
          <w:sz w:val="30"/>
          <w:szCs w:val="30"/>
          <w:lang w:eastAsia="ru-RU"/>
        </w:rPr>
        <w:t>высокобелковую скумбрию – это полезная жирная рыбка, доступная по цене.</w:t>
      </w:r>
    </w:p>
    <w:p w:rsidR="00823CAA" w:rsidRPr="00624D83" w:rsidRDefault="00823CAA" w:rsidP="00624D83">
      <w:pPr>
        <w:shd w:val="clear" w:color="auto" w:fill="FFFFFF"/>
        <w:spacing w:after="0" w:line="0" w:lineRule="atLeast"/>
        <w:ind w:firstLine="1134"/>
        <w:jc w:val="both"/>
        <w:rPr>
          <w:rFonts w:ascii="Times New Roman" w:eastAsia="Times New Roman" w:hAnsi="Times New Roman" w:cs="Times New Roman"/>
          <w:sz w:val="30"/>
          <w:szCs w:val="30"/>
          <w:lang w:eastAsia="ru-RU"/>
        </w:rPr>
      </w:pPr>
      <w:r w:rsidRPr="00823CAA">
        <w:rPr>
          <w:rFonts w:ascii="Times New Roman" w:eastAsia="Times New Roman" w:hAnsi="Times New Roman" w:cs="Times New Roman"/>
          <w:sz w:val="30"/>
          <w:szCs w:val="30"/>
          <w:lang w:eastAsia="ru-RU"/>
        </w:rPr>
        <w:t xml:space="preserve">Еще один важный аспект – вода. Пить осенью и зимой достаточное количество жидкости сложнее, чем летом, в жару. Но это необходимо. </w:t>
      </w:r>
    </w:p>
    <w:p w:rsidR="00823CAA" w:rsidRPr="00624D83" w:rsidRDefault="00823CAA" w:rsidP="00624D83">
      <w:pPr>
        <w:shd w:val="clear" w:color="auto" w:fill="FFFFFF"/>
        <w:spacing w:after="0" w:line="0" w:lineRule="atLeast"/>
        <w:ind w:firstLine="1134"/>
        <w:jc w:val="both"/>
        <w:rPr>
          <w:rFonts w:ascii="Times New Roman" w:eastAsia="Times New Roman" w:hAnsi="Times New Roman" w:cs="Times New Roman"/>
          <w:sz w:val="30"/>
          <w:szCs w:val="30"/>
          <w:lang w:eastAsia="ru-RU"/>
        </w:rPr>
      </w:pPr>
      <w:r w:rsidRPr="00823CAA">
        <w:rPr>
          <w:rFonts w:ascii="Times New Roman" w:eastAsia="Times New Roman" w:hAnsi="Times New Roman" w:cs="Times New Roman"/>
          <w:sz w:val="30"/>
          <w:szCs w:val="30"/>
          <w:lang w:eastAsia="ru-RU"/>
        </w:rPr>
        <w:t xml:space="preserve"> В холодное время года организму нужно согреваться. Для этого необходима энергия и силы, а жиры – универсальный их источник. Помимо этого, жиры позволяют дольше оставаться сытыми. Лучше, если источником жиров будет не жареная свинина, а, например, сливочное или растительное масло, жирная рыба. Дополнительно можно принимать омега-3 жирные кислоты. Не забывайте про орехи, семечки, но не жареные. </w:t>
      </w:r>
    </w:p>
    <w:p w:rsidR="00823CAA" w:rsidRPr="00624D83" w:rsidRDefault="00624D83" w:rsidP="00624D83">
      <w:pPr>
        <w:pStyle w:val="a5"/>
        <w:shd w:val="clear" w:color="auto" w:fill="FFFFFF"/>
        <w:spacing w:before="0" w:beforeAutospacing="0" w:after="0" w:afterAutospacing="0" w:line="0" w:lineRule="atLeast"/>
        <w:ind w:firstLine="709"/>
        <w:jc w:val="both"/>
        <w:rPr>
          <w:sz w:val="30"/>
          <w:szCs w:val="30"/>
        </w:rPr>
      </w:pPr>
      <w:bookmarkStart w:id="0" w:name="_GoBack"/>
      <w:r>
        <w:rPr>
          <w:noProof/>
        </w:rPr>
        <w:drawing>
          <wp:inline distT="0" distB="0" distL="0" distR="0" wp14:anchorId="78C91D8F" wp14:editId="1810D9C0">
            <wp:extent cx="4498982" cy="3261360"/>
            <wp:effectExtent l="0" t="0" r="0" b="0"/>
            <wp:docPr id="2" name="Рисунок 2" descr="Тарелка здорового питания. Фото Jo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арелка здорового питания. Фото JoinF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8982" cy="3261360"/>
                    </a:xfrm>
                    <a:prstGeom prst="rect">
                      <a:avLst/>
                    </a:prstGeom>
                    <a:noFill/>
                    <a:ln>
                      <a:noFill/>
                    </a:ln>
                  </pic:spPr>
                </pic:pic>
              </a:graphicData>
            </a:graphic>
          </wp:inline>
        </w:drawing>
      </w:r>
      <w:bookmarkEnd w:id="0"/>
      <w:r w:rsidR="00823CAA" w:rsidRPr="00624D83">
        <w:rPr>
          <w:sz w:val="30"/>
          <w:szCs w:val="30"/>
        </w:rPr>
        <w:t>Согласно рекомендациям ВОЗ, жиры должны составлять менее 30% от общей потребляемой человеком энергии</w:t>
      </w:r>
      <w:r w:rsidR="006F0445" w:rsidRPr="00624D83">
        <w:rPr>
          <w:sz w:val="30"/>
          <w:szCs w:val="30"/>
        </w:rPr>
        <w:t xml:space="preserve">. </w:t>
      </w:r>
      <w:r w:rsidR="00823CAA" w:rsidRPr="00624D83">
        <w:rPr>
          <w:sz w:val="30"/>
          <w:szCs w:val="30"/>
        </w:rPr>
        <w:t xml:space="preserve"> При этом доля насыщенных жиров должна составлять не более 10% от общей доли жиров (то есть нужно постараться остальные 90% жиров получать из ненасыщенных жиров). Если не углубляться в химию, насыщенные и ненасыщенные жиры отличаются структурой молекул. В питании современного человека присутствует гораздо большее количество насыщенных жиров (жирного </w:t>
      </w:r>
      <w:r w:rsidR="00823CAA" w:rsidRPr="00624D83">
        <w:rPr>
          <w:sz w:val="30"/>
          <w:szCs w:val="30"/>
        </w:rPr>
        <w:lastRenderedPageBreak/>
        <w:t>мяса, молочных продуктов, сливочного масла и т. д.), чем это необходимо. </w:t>
      </w:r>
    </w:p>
    <w:p w:rsidR="00823CAA" w:rsidRPr="00624D83" w:rsidRDefault="00823CAA" w:rsidP="00624D83">
      <w:pPr>
        <w:pStyle w:val="a5"/>
        <w:shd w:val="clear" w:color="auto" w:fill="FFFFFF"/>
        <w:spacing w:before="0" w:beforeAutospacing="0" w:after="0" w:afterAutospacing="0" w:line="0" w:lineRule="atLeast"/>
        <w:ind w:firstLine="1134"/>
        <w:jc w:val="both"/>
        <w:rPr>
          <w:sz w:val="30"/>
          <w:szCs w:val="30"/>
        </w:rPr>
      </w:pPr>
      <w:r w:rsidRPr="00624D83">
        <w:rPr>
          <w:sz w:val="30"/>
          <w:szCs w:val="30"/>
        </w:rPr>
        <w:t>При формировании сбалансированной диеты отлично работает не урезание доли насыщенных жиров в рационе, а увеличение доли полиненасыщенных. То есть постарайтесь добавить в свой рацион больше жирной рыбы, орехов, семечек, растительных масел холодного отжима. Тем самым естественным образом уменьшится доля жирного мяса и молочных продуктов. Однако помните, что совсем отказываться от насыщенных жиров не стоит. Они тоже важны для правильной работы нашего организма. Как было сказано выше, доля насыщенных жиров не должна превышать 10% от общей доли жиров в рационе. </w:t>
      </w:r>
    </w:p>
    <w:p w:rsidR="00823CAA" w:rsidRPr="00823CAA" w:rsidRDefault="00823CAA" w:rsidP="00624D83">
      <w:pPr>
        <w:shd w:val="clear" w:color="auto" w:fill="FFFFFF"/>
        <w:spacing w:after="0" w:line="0" w:lineRule="atLeast"/>
        <w:ind w:firstLine="1134"/>
        <w:jc w:val="both"/>
        <w:rPr>
          <w:rFonts w:ascii="Times New Roman" w:eastAsia="Times New Roman" w:hAnsi="Times New Roman" w:cs="Times New Roman"/>
          <w:sz w:val="30"/>
          <w:szCs w:val="30"/>
          <w:lang w:eastAsia="ru-RU"/>
        </w:rPr>
      </w:pPr>
    </w:p>
    <w:p w:rsidR="00823CAA" w:rsidRPr="00624D83" w:rsidRDefault="00823CAA" w:rsidP="00624D83">
      <w:pPr>
        <w:spacing w:after="0" w:line="0" w:lineRule="atLeast"/>
        <w:ind w:firstLine="1134"/>
        <w:jc w:val="both"/>
        <w:rPr>
          <w:rFonts w:ascii="Times New Roman" w:hAnsi="Times New Roman" w:cs="Times New Roman"/>
          <w:sz w:val="30"/>
          <w:szCs w:val="30"/>
        </w:rPr>
      </w:pPr>
    </w:p>
    <w:sectPr w:rsidR="00823CAA" w:rsidRPr="00624D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B1283"/>
    <w:multiLevelType w:val="multilevel"/>
    <w:tmpl w:val="B30E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477E78"/>
    <w:multiLevelType w:val="multilevel"/>
    <w:tmpl w:val="37F6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C9"/>
    <w:rsid w:val="0000410D"/>
    <w:rsid w:val="005F25C9"/>
    <w:rsid w:val="00624D83"/>
    <w:rsid w:val="006F0445"/>
    <w:rsid w:val="00823CAA"/>
    <w:rsid w:val="009D2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3C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3CAA"/>
    <w:rPr>
      <w:rFonts w:ascii="Tahoma" w:hAnsi="Tahoma" w:cs="Tahoma"/>
      <w:sz w:val="16"/>
      <w:szCs w:val="16"/>
    </w:rPr>
  </w:style>
  <w:style w:type="paragraph" w:styleId="a5">
    <w:name w:val="Normal (Web)"/>
    <w:basedOn w:val="a"/>
    <w:uiPriority w:val="99"/>
    <w:semiHidden/>
    <w:unhideWhenUsed/>
    <w:rsid w:val="00823C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3C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3CAA"/>
    <w:rPr>
      <w:rFonts w:ascii="Tahoma" w:hAnsi="Tahoma" w:cs="Tahoma"/>
      <w:sz w:val="16"/>
      <w:szCs w:val="16"/>
    </w:rPr>
  </w:style>
  <w:style w:type="paragraph" w:styleId="a5">
    <w:name w:val="Normal (Web)"/>
    <w:basedOn w:val="a"/>
    <w:uiPriority w:val="99"/>
    <w:semiHidden/>
    <w:unhideWhenUsed/>
    <w:rsid w:val="00823C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52367">
      <w:bodyDiv w:val="1"/>
      <w:marLeft w:val="0"/>
      <w:marRight w:val="0"/>
      <w:marTop w:val="0"/>
      <w:marBottom w:val="0"/>
      <w:divBdr>
        <w:top w:val="none" w:sz="0" w:space="0" w:color="auto"/>
        <w:left w:val="none" w:sz="0" w:space="0" w:color="auto"/>
        <w:bottom w:val="none" w:sz="0" w:space="0" w:color="auto"/>
        <w:right w:val="none" w:sz="0" w:space="0" w:color="auto"/>
      </w:divBdr>
    </w:div>
    <w:div w:id="184097021">
      <w:bodyDiv w:val="1"/>
      <w:marLeft w:val="0"/>
      <w:marRight w:val="0"/>
      <w:marTop w:val="0"/>
      <w:marBottom w:val="0"/>
      <w:divBdr>
        <w:top w:val="none" w:sz="0" w:space="0" w:color="auto"/>
        <w:left w:val="none" w:sz="0" w:space="0" w:color="auto"/>
        <w:bottom w:val="none" w:sz="0" w:space="0" w:color="auto"/>
        <w:right w:val="none" w:sz="0" w:space="0" w:color="auto"/>
      </w:divBdr>
    </w:div>
    <w:div w:id="391736649">
      <w:bodyDiv w:val="1"/>
      <w:marLeft w:val="0"/>
      <w:marRight w:val="0"/>
      <w:marTop w:val="0"/>
      <w:marBottom w:val="0"/>
      <w:divBdr>
        <w:top w:val="none" w:sz="0" w:space="0" w:color="auto"/>
        <w:left w:val="none" w:sz="0" w:space="0" w:color="auto"/>
        <w:bottom w:val="none" w:sz="0" w:space="0" w:color="auto"/>
        <w:right w:val="none" w:sz="0" w:space="0" w:color="auto"/>
      </w:divBdr>
      <w:divsChild>
        <w:div w:id="1684241304">
          <w:marLeft w:val="0"/>
          <w:marRight w:val="0"/>
          <w:marTop w:val="480"/>
          <w:marBottom w:val="480"/>
          <w:divBdr>
            <w:top w:val="none" w:sz="0" w:space="0" w:color="auto"/>
            <w:left w:val="none" w:sz="0" w:space="0" w:color="auto"/>
            <w:bottom w:val="none" w:sz="0" w:space="0" w:color="auto"/>
            <w:right w:val="none" w:sz="0" w:space="0" w:color="auto"/>
          </w:divBdr>
          <w:divsChild>
            <w:div w:id="1046878863">
              <w:marLeft w:val="0"/>
              <w:marRight w:val="450"/>
              <w:marTop w:val="0"/>
              <w:marBottom w:val="450"/>
              <w:divBdr>
                <w:top w:val="none" w:sz="0" w:space="0" w:color="auto"/>
                <w:left w:val="none" w:sz="0" w:space="0" w:color="auto"/>
                <w:bottom w:val="none" w:sz="0" w:space="0" w:color="auto"/>
                <w:right w:val="none" w:sz="0" w:space="0" w:color="auto"/>
              </w:divBdr>
            </w:div>
            <w:div w:id="530532319">
              <w:marLeft w:val="0"/>
              <w:marRight w:val="0"/>
              <w:marTop w:val="0"/>
              <w:marBottom w:val="0"/>
              <w:divBdr>
                <w:top w:val="none" w:sz="0" w:space="0" w:color="auto"/>
                <w:left w:val="none" w:sz="0" w:space="0" w:color="auto"/>
                <w:bottom w:val="none" w:sz="0" w:space="0" w:color="auto"/>
                <w:right w:val="none" w:sz="0" w:space="0" w:color="auto"/>
              </w:divBdr>
              <w:divsChild>
                <w:div w:id="1824081243">
                  <w:marLeft w:val="0"/>
                  <w:marRight w:val="0"/>
                  <w:marTop w:val="0"/>
                  <w:marBottom w:val="300"/>
                  <w:divBdr>
                    <w:top w:val="none" w:sz="0" w:space="0" w:color="auto"/>
                    <w:left w:val="none" w:sz="0" w:space="0" w:color="auto"/>
                    <w:bottom w:val="none" w:sz="0" w:space="0" w:color="auto"/>
                    <w:right w:val="none" w:sz="0" w:space="0" w:color="auto"/>
                  </w:divBdr>
                </w:div>
                <w:div w:id="1479609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6214325">
      <w:bodyDiv w:val="1"/>
      <w:marLeft w:val="0"/>
      <w:marRight w:val="0"/>
      <w:marTop w:val="0"/>
      <w:marBottom w:val="0"/>
      <w:divBdr>
        <w:top w:val="none" w:sz="0" w:space="0" w:color="auto"/>
        <w:left w:val="none" w:sz="0" w:space="0" w:color="auto"/>
        <w:bottom w:val="none" w:sz="0" w:space="0" w:color="auto"/>
        <w:right w:val="none" w:sz="0" w:space="0" w:color="auto"/>
      </w:divBdr>
    </w:div>
    <w:div w:id="1257441229">
      <w:bodyDiv w:val="1"/>
      <w:marLeft w:val="0"/>
      <w:marRight w:val="0"/>
      <w:marTop w:val="0"/>
      <w:marBottom w:val="0"/>
      <w:divBdr>
        <w:top w:val="none" w:sz="0" w:space="0" w:color="auto"/>
        <w:left w:val="none" w:sz="0" w:space="0" w:color="auto"/>
        <w:bottom w:val="none" w:sz="0" w:space="0" w:color="auto"/>
        <w:right w:val="none" w:sz="0" w:space="0" w:color="auto"/>
      </w:divBdr>
    </w:div>
    <w:div w:id="13805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878</Words>
  <Characters>5007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2023-11-02T09:10:00Z</cp:lastPrinted>
  <dcterms:created xsi:type="dcterms:W3CDTF">2023-11-02T08:47:00Z</dcterms:created>
  <dcterms:modified xsi:type="dcterms:W3CDTF">2025-11-14T05:46:00Z</dcterms:modified>
</cp:coreProperties>
</file>