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7A" w:rsidRPr="00B27B7A" w:rsidRDefault="00B27B7A" w:rsidP="00B27B7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color w:val="FF0000"/>
          <w:sz w:val="30"/>
          <w:szCs w:val="30"/>
        </w:rPr>
      </w:pPr>
      <w:r w:rsidRPr="00B27B7A">
        <w:rPr>
          <w:rFonts w:ascii="Times New Roman" w:hAnsi="Times New Roman"/>
          <w:b/>
          <w:color w:val="FF0000"/>
          <w:sz w:val="30"/>
          <w:szCs w:val="30"/>
        </w:rPr>
        <w:t>Внимание –сняты ограничения!</w:t>
      </w:r>
    </w:p>
    <w:p w:rsidR="003965ED" w:rsidRDefault="00B27B7A" w:rsidP="00B27B7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8F06AB">
        <w:rPr>
          <w:rFonts w:ascii="Times New Roman" w:hAnsi="Times New Roman"/>
          <w:sz w:val="30"/>
          <w:szCs w:val="30"/>
        </w:rPr>
        <w:t xml:space="preserve">Государственное учреждение «Кореличский районный центр гигиены и  эпидемиологии» информирует, что </w:t>
      </w:r>
      <w:r>
        <w:rPr>
          <w:rFonts w:ascii="Times New Roman" w:hAnsi="Times New Roman"/>
          <w:sz w:val="30"/>
          <w:szCs w:val="30"/>
        </w:rPr>
        <w:t xml:space="preserve">при  2-х кратном проведении исследований проб воды из акватории пляжа оз. Юбилейное установлено, что исследуемые пробы воды соответствуют требованиям Санитарных норм и правил </w:t>
      </w:r>
      <w:r w:rsidRPr="00417880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 xml:space="preserve">Требования к содержанию </w:t>
      </w:r>
      <w:r w:rsidRPr="00417880">
        <w:rPr>
          <w:rFonts w:ascii="Times New Roman" w:hAnsi="Times New Roman"/>
          <w:sz w:val="30"/>
          <w:szCs w:val="30"/>
        </w:rPr>
        <w:t xml:space="preserve">поверхностных водных объектов </w:t>
      </w:r>
      <w:r>
        <w:rPr>
          <w:rFonts w:ascii="Times New Roman" w:hAnsi="Times New Roman"/>
          <w:sz w:val="30"/>
          <w:szCs w:val="30"/>
        </w:rPr>
        <w:t>при их</w:t>
      </w:r>
      <w:r w:rsidRPr="00417880">
        <w:rPr>
          <w:rFonts w:ascii="Times New Roman" w:hAnsi="Times New Roman"/>
          <w:sz w:val="30"/>
          <w:szCs w:val="30"/>
        </w:rPr>
        <w:t xml:space="preserve"> рекреационно</w:t>
      </w:r>
      <w:r>
        <w:rPr>
          <w:rFonts w:ascii="Times New Roman" w:hAnsi="Times New Roman"/>
          <w:sz w:val="30"/>
          <w:szCs w:val="30"/>
        </w:rPr>
        <w:t>м</w:t>
      </w:r>
      <w:r w:rsidRPr="00417880">
        <w:rPr>
          <w:rFonts w:ascii="Times New Roman" w:hAnsi="Times New Roman"/>
          <w:sz w:val="30"/>
          <w:szCs w:val="30"/>
        </w:rPr>
        <w:t xml:space="preserve"> использовани</w:t>
      </w:r>
      <w:r>
        <w:rPr>
          <w:rFonts w:ascii="Times New Roman" w:hAnsi="Times New Roman"/>
          <w:sz w:val="30"/>
          <w:szCs w:val="30"/>
        </w:rPr>
        <w:t>и</w:t>
      </w:r>
      <w:r w:rsidRPr="00417880">
        <w:rPr>
          <w:rFonts w:ascii="Times New Roman" w:hAnsi="Times New Roman"/>
          <w:sz w:val="30"/>
          <w:szCs w:val="30"/>
        </w:rPr>
        <w:t>», утвержденны</w:t>
      </w:r>
      <w:r>
        <w:rPr>
          <w:rFonts w:ascii="Times New Roman" w:hAnsi="Times New Roman"/>
          <w:sz w:val="30"/>
          <w:szCs w:val="30"/>
        </w:rPr>
        <w:t>х</w:t>
      </w:r>
      <w:r w:rsidRPr="00417880">
        <w:rPr>
          <w:rFonts w:ascii="Times New Roman" w:hAnsi="Times New Roman"/>
          <w:sz w:val="30"/>
          <w:szCs w:val="30"/>
        </w:rPr>
        <w:t xml:space="preserve"> Постановлением Министерства здравоохранения Республики Беларусь от 5 декабря 2016 г</w:t>
      </w:r>
      <w:r>
        <w:rPr>
          <w:rFonts w:ascii="Times New Roman" w:hAnsi="Times New Roman"/>
          <w:sz w:val="30"/>
          <w:szCs w:val="30"/>
        </w:rPr>
        <w:t xml:space="preserve">. № </w:t>
      </w:r>
      <w:r w:rsidRPr="00417880">
        <w:rPr>
          <w:rFonts w:ascii="Times New Roman" w:hAnsi="Times New Roman"/>
          <w:sz w:val="30"/>
          <w:szCs w:val="30"/>
        </w:rPr>
        <w:t>122</w:t>
      </w:r>
      <w:r>
        <w:rPr>
          <w:rFonts w:ascii="Times New Roman" w:hAnsi="Times New Roman"/>
          <w:sz w:val="30"/>
          <w:szCs w:val="30"/>
        </w:rPr>
        <w:t xml:space="preserve"> .</w:t>
      </w:r>
    </w:p>
    <w:p w:rsidR="00B27B7A" w:rsidRDefault="00B27B7A" w:rsidP="00B27B7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этого сняты ограничительно- запретительные мероприятия на пляже  Кореличского РУП ЖКХ на озере Юбилейное в г.п. Кореличи с 08.08.2024.</w:t>
      </w:r>
    </w:p>
    <w:p w:rsidR="00B27B7A" w:rsidRPr="00B27B7A" w:rsidRDefault="00B27B7A" w:rsidP="00B27B7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B27B7A" w:rsidRPr="00B2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9B"/>
    <w:rsid w:val="0003219B"/>
    <w:rsid w:val="003965ED"/>
    <w:rsid w:val="00B1420C"/>
    <w:rsid w:val="00B27B7A"/>
    <w:rsid w:val="00C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2024-08-08T08:42:00Z</dcterms:created>
  <dcterms:modified xsi:type="dcterms:W3CDTF">2024-08-08T08:50:00Z</dcterms:modified>
</cp:coreProperties>
</file>