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23" w:rsidRDefault="00060E23" w:rsidP="00060E23">
      <w:pPr>
        <w:pStyle w:val="a3"/>
      </w:pPr>
    </w:p>
    <w:p w:rsidR="00FB6597" w:rsidRDefault="004F5F05" w:rsidP="00FB6597">
      <w:pPr>
        <w:rPr>
          <w:rStyle w:val="Bodytext211pt"/>
          <w:rFonts w:eastAsiaTheme="minorHAnsi"/>
          <w:sz w:val="28"/>
          <w:szCs w:val="28"/>
        </w:rPr>
      </w:pPr>
      <w:r w:rsidRPr="00FB6597">
        <w:rPr>
          <w:rFonts w:ascii="Times New Roman" w:hAnsi="Times New Roman" w:cs="Times New Roman"/>
          <w:sz w:val="28"/>
          <w:szCs w:val="28"/>
        </w:rPr>
        <w:t>24.02.2024г</w:t>
      </w:r>
      <w:r w:rsidR="00FB6597" w:rsidRPr="00FB6597">
        <w:rPr>
          <w:rFonts w:ascii="Times New Roman" w:hAnsi="Times New Roman" w:cs="Times New Roman"/>
          <w:sz w:val="28"/>
          <w:szCs w:val="28"/>
        </w:rPr>
        <w:t xml:space="preserve"> состоялось заседание инициативного комитета по проекту «Кореличи </w:t>
      </w:r>
      <w:proofErr w:type="gramStart"/>
      <w:r w:rsidR="00FB6597" w:rsidRPr="00FB6597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FB6597" w:rsidRPr="00FB6597">
        <w:rPr>
          <w:rFonts w:ascii="Times New Roman" w:hAnsi="Times New Roman" w:cs="Times New Roman"/>
          <w:sz w:val="28"/>
          <w:szCs w:val="28"/>
        </w:rPr>
        <w:t>доровый поселок».</w:t>
      </w:r>
      <w:r w:rsidRPr="00FB6597">
        <w:rPr>
          <w:rFonts w:ascii="Times New Roman" w:hAnsi="Times New Roman" w:cs="Times New Roman"/>
          <w:sz w:val="28"/>
          <w:szCs w:val="28"/>
        </w:rPr>
        <w:t xml:space="preserve"> На основании решения Кореличского районного исполнительного комитета от 18.02.2023 года №889  о</w:t>
      </w:r>
      <w:r w:rsidRPr="00FB659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реализации на территории района проекта «Кореличи - здоровый поселок», по плану в 2024 году планируется проведение </w:t>
      </w:r>
      <w:r w:rsidRPr="00FB6597">
        <w:rPr>
          <w:rStyle w:val="Bodytext211pt"/>
          <w:rFonts w:eastAsiaTheme="minorHAnsi"/>
          <w:sz w:val="28"/>
          <w:szCs w:val="28"/>
        </w:rPr>
        <w:t>культурно</w:t>
      </w:r>
      <w:r w:rsidRPr="00FB6597">
        <w:rPr>
          <w:rStyle w:val="Bodytext211pt"/>
          <w:rFonts w:eastAsiaTheme="minorHAnsi"/>
          <w:sz w:val="28"/>
          <w:szCs w:val="28"/>
        </w:rPr>
        <w:softHyphen/>
        <w:t xml:space="preserve">-спортивного марафона «100 дней здоровья» под лозунгом «Год прожить правильно» среди всех организаций г.п.Кореличи. </w:t>
      </w:r>
      <w:r w:rsidR="00060E23">
        <w:rPr>
          <w:rStyle w:val="Bodytext211pt"/>
          <w:rFonts w:eastAsiaTheme="minorHAnsi"/>
          <w:sz w:val="28"/>
          <w:szCs w:val="28"/>
        </w:rPr>
        <w:t xml:space="preserve"> </w:t>
      </w:r>
    </w:p>
    <w:p w:rsidR="00060E23" w:rsidRDefault="00060E23" w:rsidP="003B7789">
      <w:pPr>
        <w:spacing w:after="0"/>
        <w:rPr>
          <w:rStyle w:val="Bodytext211pt"/>
          <w:rFonts w:eastAsiaTheme="minorHAnsi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2E9B7061" wp14:editId="1C33012C">
            <wp:extent cx="1836420" cy="1059022"/>
            <wp:effectExtent l="0" t="0" r="0" b="8255"/>
            <wp:docPr id="1" name="Рисунок 1" descr="C:\Users\User\AppData\Local\Temp\7zO0CDDF519\эмблпема проекта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0CDDF519\эмблпема проекта 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05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dytext211pt"/>
          <w:rFonts w:eastAsiaTheme="minorHAnsi"/>
          <w:sz w:val="28"/>
          <w:szCs w:val="28"/>
        </w:rPr>
        <w:t xml:space="preserve">На заседании присутствовали и  представители организаций г.п.Кореличи. </w:t>
      </w:r>
      <w:r w:rsidR="00065F0E">
        <w:rPr>
          <w:rStyle w:val="Bodytext211pt"/>
          <w:rFonts w:eastAsiaTheme="minorHAnsi"/>
          <w:sz w:val="28"/>
          <w:szCs w:val="28"/>
        </w:rPr>
        <w:t xml:space="preserve">Марафон стартует с 18 марта 2024года. </w:t>
      </w:r>
      <w:r>
        <w:rPr>
          <w:rStyle w:val="Bodytext211pt"/>
          <w:rFonts w:eastAsiaTheme="minorHAnsi"/>
          <w:sz w:val="28"/>
          <w:szCs w:val="28"/>
        </w:rPr>
        <w:t>В марафоне примут участие 21 организация. Среди них была проведена жеребьёвка недель (по 5 дней)  для проведения марафона. Рассказаны условия и этапность передачи эстафеты.</w:t>
      </w:r>
    </w:p>
    <w:p w:rsidR="003B7789" w:rsidRDefault="003B7789" w:rsidP="003B7789">
      <w:pPr>
        <w:spacing w:after="0"/>
        <w:rPr>
          <w:rStyle w:val="Bodytext211pt"/>
          <w:rFonts w:eastAsiaTheme="minorHAnsi"/>
          <w:sz w:val="28"/>
          <w:szCs w:val="28"/>
        </w:rPr>
      </w:pPr>
      <w:r>
        <w:rPr>
          <w:rStyle w:val="Bodytext211pt"/>
          <w:rFonts w:eastAsiaTheme="minorHAnsi"/>
          <w:sz w:val="28"/>
          <w:szCs w:val="28"/>
        </w:rPr>
        <w:t>Логотип марафона разработал отдел культуры Кореличского РИК</w:t>
      </w:r>
      <w:bookmarkStart w:id="0" w:name="_GoBack"/>
      <w:bookmarkEnd w:id="0"/>
      <w:r>
        <w:rPr>
          <w:rStyle w:val="Bodytext211pt"/>
          <w:rFonts w:eastAsiaTheme="minorHAnsi"/>
          <w:sz w:val="28"/>
          <w:szCs w:val="28"/>
        </w:rPr>
        <w:t>.</w:t>
      </w:r>
    </w:p>
    <w:p w:rsidR="006E54BE" w:rsidRDefault="003B7789" w:rsidP="003B7789">
      <w:pPr>
        <w:spacing w:after="0"/>
        <w:rPr>
          <w:rStyle w:val="Bodytext211pt"/>
          <w:rFonts w:eastAsiaTheme="minorHAnsi"/>
          <w:sz w:val="28"/>
          <w:szCs w:val="28"/>
        </w:rPr>
      </w:pPr>
      <w:r>
        <w:rPr>
          <w:rStyle w:val="Bodytext211pt"/>
          <w:rFonts w:eastAsiaTheme="minorHAnsi"/>
          <w:sz w:val="28"/>
          <w:szCs w:val="28"/>
        </w:rPr>
        <w:t xml:space="preserve"> </w:t>
      </w:r>
      <w:r w:rsidR="006E54BE">
        <w:rPr>
          <w:rStyle w:val="Bodytext211pt"/>
          <w:rFonts w:eastAsiaTheme="minorHAnsi"/>
          <w:sz w:val="28"/>
          <w:szCs w:val="28"/>
        </w:rPr>
        <w:t xml:space="preserve">Главный врач Кореличского районного ЦГЭ А.В.Германюк рассказал о </w:t>
      </w:r>
      <w:proofErr w:type="spellStart"/>
      <w:r w:rsidR="006E54BE">
        <w:rPr>
          <w:rStyle w:val="Bodytext211pt"/>
          <w:rFonts w:eastAsiaTheme="minorHAnsi"/>
          <w:sz w:val="28"/>
          <w:szCs w:val="28"/>
        </w:rPr>
        <w:t>эпидситуации</w:t>
      </w:r>
      <w:proofErr w:type="spellEnd"/>
      <w:r w:rsidR="006E54BE">
        <w:rPr>
          <w:rStyle w:val="Bodytext211pt"/>
          <w:rFonts w:eastAsiaTheme="minorHAnsi"/>
          <w:sz w:val="28"/>
          <w:szCs w:val="28"/>
        </w:rPr>
        <w:t xml:space="preserve"> в районе по кори, вирусному гепатиту</w:t>
      </w:r>
      <w:proofErr w:type="gramStart"/>
      <w:r w:rsidR="006E54BE">
        <w:rPr>
          <w:rStyle w:val="Bodytext211pt"/>
          <w:rFonts w:eastAsiaTheme="minorHAnsi"/>
          <w:sz w:val="28"/>
          <w:szCs w:val="28"/>
        </w:rPr>
        <w:t xml:space="preserve"> А</w:t>
      </w:r>
      <w:proofErr w:type="gramEnd"/>
      <w:r w:rsidR="006E54BE">
        <w:rPr>
          <w:rStyle w:val="Bodytext211pt"/>
          <w:rFonts w:eastAsiaTheme="minorHAnsi"/>
          <w:sz w:val="28"/>
          <w:szCs w:val="28"/>
        </w:rPr>
        <w:t xml:space="preserve"> и ОРВИ.</w:t>
      </w:r>
    </w:p>
    <w:p w:rsidR="00060E23" w:rsidRDefault="00060E23" w:rsidP="00060E23">
      <w:pPr>
        <w:pStyle w:val="a3"/>
      </w:pPr>
      <w:r>
        <w:rPr>
          <w:noProof/>
        </w:rPr>
        <w:drawing>
          <wp:inline distT="0" distB="0" distL="0" distR="0" wp14:anchorId="2343F642" wp14:editId="014B01F8">
            <wp:extent cx="2640939" cy="3520440"/>
            <wp:effectExtent l="0" t="0" r="7620" b="3810"/>
            <wp:docPr id="3" name="Рисунок 3" descr="C:\Users\User\AppData\Local\Temp\7zOC413BE4C\20240228_15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OC413BE4C\20240228_150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020" cy="35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E23" w:rsidRDefault="00060E23" w:rsidP="00060E23">
      <w:pPr>
        <w:pStyle w:val="a3"/>
      </w:pPr>
    </w:p>
    <w:p w:rsidR="00060E23" w:rsidRDefault="00065F0E" w:rsidP="00060E23">
      <w:pPr>
        <w:pStyle w:val="a3"/>
      </w:pPr>
      <w:r>
        <w:rPr>
          <w:noProof/>
        </w:rPr>
        <w:lastRenderedPageBreak/>
        <w:drawing>
          <wp:inline distT="0" distB="0" distL="0" distR="0" wp14:anchorId="0A14987E" wp14:editId="532AD62A">
            <wp:extent cx="2545080" cy="2374070"/>
            <wp:effectExtent l="0" t="0" r="7620" b="7620"/>
            <wp:docPr id="4" name="Рисунок 4" descr="C:\Users\User\AppData\Local\Temp\7zOC41D660C\20240228_14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7zOC41D660C\20240228_1438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480" cy="237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37AFCC" wp14:editId="4B5FF2CF">
            <wp:extent cx="2773039" cy="2385060"/>
            <wp:effectExtent l="0" t="0" r="8890" b="0"/>
            <wp:docPr id="5" name="Рисунок 5" descr="C:\Users\User\AppData\Local\Temp\7zOC4108BDC\20240228_143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7zOC4108BDC\20240228_1437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550" cy="238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E23" w:rsidRDefault="00060E23" w:rsidP="00060E23">
      <w:pPr>
        <w:pStyle w:val="a3"/>
      </w:pPr>
    </w:p>
    <w:p w:rsidR="00060E23" w:rsidRDefault="00060E23" w:rsidP="00060E23">
      <w:pPr>
        <w:pStyle w:val="a3"/>
      </w:pPr>
    </w:p>
    <w:p w:rsidR="00060E23" w:rsidRDefault="00060E23" w:rsidP="00060E23">
      <w:pPr>
        <w:pStyle w:val="a3"/>
      </w:pPr>
    </w:p>
    <w:p w:rsidR="00060E23" w:rsidRDefault="00060E23" w:rsidP="00060E23">
      <w:pPr>
        <w:pStyle w:val="a3"/>
      </w:pPr>
      <w:r>
        <w:rPr>
          <w:noProof/>
        </w:rPr>
        <w:drawing>
          <wp:inline distT="0" distB="0" distL="0" distR="0" wp14:anchorId="01CD8E0D" wp14:editId="45CF4ABC">
            <wp:extent cx="2909606" cy="3878580"/>
            <wp:effectExtent l="0" t="0" r="5080" b="7620"/>
            <wp:docPr id="6" name="Рисунок 6" descr="C:\Users\User\AppData\Local\Temp\7zOC4198D4D\20240228_143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7zOC4198D4D\20240228_1437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606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B94C4E" wp14:editId="63B12C8B">
            <wp:extent cx="2589492" cy="3886200"/>
            <wp:effectExtent l="0" t="0" r="1905" b="0"/>
            <wp:docPr id="7" name="Рисунок 7" descr="C:\Users\User\AppData\Local\Temp\7zOC41CF50D\20240228_143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7zOC41CF50D\20240228_1437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92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E23" w:rsidRDefault="00060E23" w:rsidP="00060E23">
      <w:pPr>
        <w:pStyle w:val="a3"/>
      </w:pPr>
    </w:p>
    <w:p w:rsidR="00060E23" w:rsidRDefault="00060E23" w:rsidP="00FB6597">
      <w:pPr>
        <w:rPr>
          <w:rStyle w:val="Bodytext211pt"/>
          <w:rFonts w:eastAsiaTheme="minorHAnsi"/>
          <w:sz w:val="28"/>
          <w:szCs w:val="28"/>
        </w:rPr>
      </w:pPr>
    </w:p>
    <w:p w:rsidR="00FB6597" w:rsidRDefault="00FB6597" w:rsidP="00FB6597">
      <w:pPr>
        <w:rPr>
          <w:rStyle w:val="Bodytext211pt"/>
          <w:rFonts w:eastAsiaTheme="minorHAnsi"/>
          <w:sz w:val="28"/>
          <w:szCs w:val="28"/>
        </w:rPr>
      </w:pPr>
    </w:p>
    <w:p w:rsidR="00FB6597" w:rsidRDefault="00FB6597" w:rsidP="00FB6597">
      <w:pPr>
        <w:rPr>
          <w:rStyle w:val="Bodytext211pt"/>
          <w:rFonts w:eastAsiaTheme="minorHAnsi"/>
          <w:sz w:val="28"/>
          <w:szCs w:val="28"/>
        </w:rPr>
      </w:pPr>
    </w:p>
    <w:p w:rsidR="004F5F05" w:rsidRDefault="004F5F05"/>
    <w:sectPr w:rsidR="004F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DE"/>
    <w:rsid w:val="00060E23"/>
    <w:rsid w:val="00065F0E"/>
    <w:rsid w:val="001C7657"/>
    <w:rsid w:val="003B7789"/>
    <w:rsid w:val="004C14DE"/>
    <w:rsid w:val="004F5F05"/>
    <w:rsid w:val="006E54BE"/>
    <w:rsid w:val="00FB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4F5F05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5F05"/>
    <w:pPr>
      <w:widowControl w:val="0"/>
      <w:shd w:val="clear" w:color="auto" w:fill="FFFFFF"/>
      <w:spacing w:before="60" w:after="480" w:line="0" w:lineRule="atLeast"/>
    </w:pPr>
    <w:rPr>
      <w:sz w:val="28"/>
      <w:szCs w:val="28"/>
    </w:rPr>
  </w:style>
  <w:style w:type="character" w:customStyle="1" w:styleId="Bodytext211pt">
    <w:name w:val="Body text (2) + 11 pt"/>
    <w:rsid w:val="004F5F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06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4F5F05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5F05"/>
    <w:pPr>
      <w:widowControl w:val="0"/>
      <w:shd w:val="clear" w:color="auto" w:fill="FFFFFF"/>
      <w:spacing w:before="60" w:after="480" w:line="0" w:lineRule="atLeast"/>
    </w:pPr>
    <w:rPr>
      <w:sz w:val="28"/>
      <w:szCs w:val="28"/>
    </w:rPr>
  </w:style>
  <w:style w:type="character" w:customStyle="1" w:styleId="Bodytext211pt">
    <w:name w:val="Body text (2) + 11 pt"/>
    <w:rsid w:val="004F5F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06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2024-02-29T05:04:00Z</dcterms:created>
  <dcterms:modified xsi:type="dcterms:W3CDTF">2024-02-29T12:22:00Z</dcterms:modified>
</cp:coreProperties>
</file>