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810"/>
        <w:gridCol w:w="2936"/>
        <w:gridCol w:w="9202"/>
      </w:tblGrid>
      <w:tr w:rsidR="00850522" w:rsidRPr="001A0DB1" w14:paraId="5D121D26" w14:textId="77777777" w:rsidTr="00C93558">
        <w:tc>
          <w:tcPr>
            <w:tcW w:w="666" w:type="dxa"/>
          </w:tcPr>
          <w:p w14:paraId="631E82FA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 xml:space="preserve">№ </w:t>
            </w:r>
            <w:proofErr w:type="gramStart"/>
            <w:r w:rsidRPr="001A0DB1">
              <w:rPr>
                <w:rFonts w:ascii="Times New Roman" w:hAnsi="Times New Roman"/>
              </w:rPr>
              <w:t>п</w:t>
            </w:r>
            <w:proofErr w:type="gramEnd"/>
            <w:r w:rsidRPr="001A0DB1">
              <w:rPr>
                <w:rFonts w:ascii="Times New Roman" w:hAnsi="Times New Roman"/>
              </w:rPr>
              <w:t>/п</w:t>
            </w:r>
          </w:p>
        </w:tc>
        <w:tc>
          <w:tcPr>
            <w:tcW w:w="2810" w:type="dxa"/>
          </w:tcPr>
          <w:p w14:paraId="2493A2F0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Объекты контроля (надзора), вида деятельности</w:t>
            </w:r>
          </w:p>
        </w:tc>
        <w:tc>
          <w:tcPr>
            <w:tcW w:w="2936" w:type="dxa"/>
          </w:tcPr>
          <w:p w14:paraId="4EDE9D2A" w14:textId="77777777" w:rsidR="00850522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Типичные нарушения</w:t>
            </w:r>
          </w:p>
          <w:p w14:paraId="4D403524" w14:textId="7F3FB3C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полугодие 202</w:t>
            </w:r>
            <w:r w:rsidR="008F2AF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9202" w:type="dxa"/>
          </w:tcPr>
          <w:p w14:paraId="33437A99" w14:textId="77777777"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 эпидемиологических </w:t>
            </w:r>
            <w:proofErr w:type="spellStart"/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требований</w:t>
            </w:r>
            <w:proofErr w:type="gramStart"/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становленных</w:t>
            </w:r>
            <w:proofErr w:type="spellEnd"/>
            <w:r w:rsidRPr="001A0D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  <w:p w14:paraId="3EC3153A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0522" w:rsidRPr="001A0DB1" w14:paraId="76F77072" w14:textId="77777777" w:rsidTr="00C93558">
        <w:tc>
          <w:tcPr>
            <w:tcW w:w="666" w:type="dxa"/>
          </w:tcPr>
          <w:p w14:paraId="1AF514CC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</w:t>
            </w:r>
          </w:p>
        </w:tc>
        <w:tc>
          <w:tcPr>
            <w:tcW w:w="2810" w:type="dxa"/>
          </w:tcPr>
          <w:p w14:paraId="472B8F5B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36" w:type="dxa"/>
          </w:tcPr>
          <w:p w14:paraId="6D276734" w14:textId="112035BD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 xml:space="preserve">молочные шланги находятся непосредственно на полу- </w:t>
            </w:r>
            <w:r w:rsidR="00F829C2">
              <w:rPr>
                <w:rFonts w:ascii="Times New Roman" w:hAnsi="Times New Roman"/>
              </w:rPr>
              <w:t>35,48</w:t>
            </w:r>
            <w:r w:rsidRPr="001A0DB1">
              <w:rPr>
                <w:rFonts w:ascii="Times New Roman" w:hAnsi="Times New Roman"/>
              </w:rPr>
              <w:t>%</w:t>
            </w:r>
          </w:p>
          <w:p w14:paraId="1BAF2B3B" w14:textId="7F8BC48C" w:rsidR="00850522" w:rsidRPr="001A0DB1" w:rsidRDefault="00850522" w:rsidP="00F829C2">
            <w:pPr>
              <w:spacing w:after="0" w:line="240" w:lineRule="auto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 xml:space="preserve">- недостаточное количество уборочного инвентаря- </w:t>
            </w:r>
            <w:r w:rsidR="00F829C2">
              <w:rPr>
                <w:rFonts w:ascii="Times New Roman" w:hAnsi="Times New Roman"/>
              </w:rPr>
              <w:t>3,22</w:t>
            </w:r>
            <w:r w:rsidRPr="001A0DB1">
              <w:rPr>
                <w:rFonts w:ascii="Times New Roman" w:hAnsi="Times New Roman"/>
              </w:rPr>
              <w:t>%</w:t>
            </w:r>
          </w:p>
        </w:tc>
        <w:tc>
          <w:tcPr>
            <w:tcW w:w="9202" w:type="dxa"/>
          </w:tcPr>
          <w:p w14:paraId="2A1A3B4B" w14:textId="77777777"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</w:t>
            </w:r>
          </w:p>
          <w:p w14:paraId="4B618350" w14:textId="77777777" w:rsidR="00850522" w:rsidRPr="001A0DB1" w:rsidRDefault="00850522" w:rsidP="001A0D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A0DB1">
              <w:rPr>
                <w:rFonts w:ascii="Times New Roman" w:hAnsi="Times New Roman"/>
                <w:color w:val="000000"/>
                <w:lang w:eastAsia="ru-RU"/>
              </w:rPr>
              <w:t>Санитарных правил «Санитарно-эпидемиологические требования для организаций, осуществляющих производство молока», утвержденных постановлением МЗ РБ от 31.07.2012г. №119 (далее – СанПиН от 31.07.2012 №119)</w:t>
            </w:r>
          </w:p>
        </w:tc>
      </w:tr>
      <w:tr w:rsidR="00850522" w:rsidRPr="001A0DB1" w14:paraId="2CB93AAE" w14:textId="77777777" w:rsidTr="00C93558">
        <w:tc>
          <w:tcPr>
            <w:tcW w:w="666" w:type="dxa"/>
            <w:vMerge w:val="restart"/>
          </w:tcPr>
          <w:p w14:paraId="0DA1C432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2</w:t>
            </w:r>
          </w:p>
        </w:tc>
        <w:tc>
          <w:tcPr>
            <w:tcW w:w="2810" w:type="dxa"/>
            <w:vMerge w:val="restart"/>
          </w:tcPr>
          <w:p w14:paraId="11F07288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36" w:type="dxa"/>
          </w:tcPr>
          <w:p w14:paraId="50668001" w14:textId="3BF0602D" w:rsidR="00850522" w:rsidRPr="001A0DB1" w:rsidRDefault="00850522" w:rsidP="00F829C2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обращение (реализация) пищевой продукции с истекшим сроком годности – </w:t>
            </w:r>
            <w:r w:rsidR="00F829C2">
              <w:rPr>
                <w:rFonts w:ascii="Times New Roman" w:hAnsi="Times New Roman"/>
                <w:color w:val="111111"/>
                <w:lang w:eastAsia="ru-RU"/>
              </w:rPr>
              <w:t>6,45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</w:p>
        </w:tc>
        <w:tc>
          <w:tcPr>
            <w:tcW w:w="9202" w:type="dxa"/>
          </w:tcPr>
          <w:p w14:paraId="074993D6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45;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>ТР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ТС 021/2011 «О безопасности пищевой продукции», утв. Решением Комиссии Таможенного союза от 09.12.2011 № 880 статья 5 главы 1, статьи 10, 17 главы 3, статья 39 главы 6; </w:t>
            </w:r>
            <w:proofErr w:type="gramStart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7;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80, глава 6;</w:t>
            </w:r>
            <w:proofErr w:type="gram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 глава 7.</w:t>
            </w:r>
          </w:p>
        </w:tc>
      </w:tr>
      <w:tr w:rsidR="00850522" w:rsidRPr="001A0DB1" w14:paraId="6F074FD3" w14:textId="77777777" w:rsidTr="00C93558">
        <w:trPr>
          <w:gridAfter w:val="2"/>
          <w:wAfter w:w="12138" w:type="dxa"/>
          <w:trHeight w:val="253"/>
        </w:trPr>
        <w:tc>
          <w:tcPr>
            <w:tcW w:w="666" w:type="dxa"/>
            <w:vMerge/>
          </w:tcPr>
          <w:p w14:paraId="590CF90E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61BB71BD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850522" w:rsidRPr="001A0DB1" w14:paraId="515012A0" w14:textId="77777777" w:rsidTr="00C93558">
        <w:tc>
          <w:tcPr>
            <w:tcW w:w="666" w:type="dxa"/>
            <w:vMerge/>
          </w:tcPr>
          <w:p w14:paraId="068E4EA3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1C6B75CB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6192B786" w14:textId="0CC0F9A9" w:rsidR="00850522" w:rsidRPr="001A0DB1" w:rsidRDefault="00850522" w:rsidP="00F829C2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нарушения условий при хранении и реализации пищевой продукции, не обеспечивающих предотвращение ее порчи и защиту от загрязняющих веществ – </w:t>
            </w:r>
            <w:r w:rsidR="00F829C2">
              <w:rPr>
                <w:rFonts w:ascii="Times New Roman" w:hAnsi="Times New Roman"/>
                <w:color w:val="111111"/>
                <w:lang w:eastAsia="ru-RU"/>
              </w:rPr>
              <w:t>3,24</w:t>
            </w:r>
            <w:bookmarkStart w:id="0" w:name="_GoBack"/>
            <w:bookmarkEnd w:id="0"/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14:paraId="54977428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7;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80, глава 6; Санитарные нормы и правила «Санитарно-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20), глава 7.</w:t>
            </w:r>
          </w:p>
        </w:tc>
      </w:tr>
      <w:tr w:rsidR="00850522" w:rsidRPr="001A0DB1" w14:paraId="07F3FC2C" w14:textId="77777777" w:rsidTr="00C93558">
        <w:tc>
          <w:tcPr>
            <w:tcW w:w="666" w:type="dxa"/>
            <w:vMerge/>
          </w:tcPr>
          <w:p w14:paraId="07E753C7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5085AFFD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33BD6DAE" w14:textId="27E1D892" w:rsidR="00850522" w:rsidRPr="001A0DB1" w:rsidRDefault="00850522" w:rsidP="00F829C2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неудовлетворительное санитарное состояние торгового, технологического, холодильного оборудования – </w:t>
            </w:r>
            <w:r w:rsidR="00F829C2">
              <w:rPr>
                <w:rFonts w:ascii="Times New Roman" w:hAnsi="Times New Roman"/>
                <w:color w:val="111111"/>
                <w:lang w:eastAsia="ru-RU"/>
              </w:rPr>
              <w:t>51,61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14:paraId="05256DDA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3; ТР ТС 021/2011 «О безопасности пищевой продукции», утв. Решением Комиссии Таможенного союза от 09.12.2011 № 880; статьи 10, 17 главы 3;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2012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132, глава 5;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2018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80, главы 4,5;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. № 12 (в редакции постановления Министерства здравоохранения Республики Беларусь от 3 марта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1A0DB1">
                <w:rPr>
                  <w:rFonts w:ascii="Times New Roman" w:hAnsi="Times New Roman"/>
                  <w:color w:val="111111"/>
                  <w:lang w:eastAsia="ru-RU"/>
                </w:rPr>
                <w:t>2017 г</w:t>
              </w:r>
            </w:smartTag>
            <w:r w:rsidRPr="001A0DB1">
              <w:rPr>
                <w:rFonts w:ascii="Times New Roman" w:hAnsi="Times New Roman"/>
                <w:color w:val="111111"/>
                <w:lang w:eastAsia="ru-RU"/>
              </w:rPr>
              <w:t>. № 20) ,глава 5.</w:t>
            </w:r>
          </w:p>
        </w:tc>
      </w:tr>
      <w:tr w:rsidR="00850522" w:rsidRPr="001A0DB1" w14:paraId="5EFA3DA0" w14:textId="77777777" w:rsidTr="00C93558">
        <w:tc>
          <w:tcPr>
            <w:tcW w:w="666" w:type="dxa"/>
            <w:vMerge w:val="restart"/>
          </w:tcPr>
          <w:p w14:paraId="361DCB66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3</w:t>
            </w:r>
          </w:p>
        </w:tc>
        <w:tc>
          <w:tcPr>
            <w:tcW w:w="2810" w:type="dxa"/>
            <w:vMerge w:val="restart"/>
          </w:tcPr>
          <w:p w14:paraId="3010D05D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Торговые объекты, реализующие непродовольственные товары</w:t>
            </w:r>
          </w:p>
        </w:tc>
        <w:tc>
          <w:tcPr>
            <w:tcW w:w="2936" w:type="dxa"/>
          </w:tcPr>
          <w:p w14:paraId="10163E21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реализация товаров без документов, удостоверяющих качество и безопасность – 66,7%</w:t>
            </w:r>
          </w:p>
        </w:tc>
        <w:tc>
          <w:tcPr>
            <w:tcW w:w="9202" w:type="dxa"/>
          </w:tcPr>
          <w:p w14:paraId="405A3042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ТР ТС 007/2011 « О безопасности продукции, предназначенной для детей и подростков», статья 12;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008/2011 « О безопасности игрушек», статья 6;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009/2011 « О безопасности парфюмерно-косметической продукции», статья 6;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ТР ТС 017/2011 « О безопасности продукции легкой промышленности», статья 11;</w:t>
            </w:r>
          </w:p>
        </w:tc>
      </w:tr>
      <w:tr w:rsidR="00850522" w:rsidRPr="001A0DB1" w14:paraId="65F500E6" w14:textId="77777777" w:rsidTr="00C93558">
        <w:tc>
          <w:tcPr>
            <w:tcW w:w="666" w:type="dxa"/>
            <w:vMerge/>
          </w:tcPr>
          <w:p w14:paraId="411B014F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440E19E7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6C048377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реализация товаров без маркировки или с несоответствующей информацией на маркировке сведениям в сопроводительных документах и требованиям ТНПА – 33,3%</w:t>
            </w:r>
          </w:p>
        </w:tc>
        <w:tc>
          <w:tcPr>
            <w:tcW w:w="9202" w:type="dxa"/>
          </w:tcPr>
          <w:p w14:paraId="04345030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12)</w:t>
            </w:r>
          </w:p>
        </w:tc>
      </w:tr>
      <w:tr w:rsidR="00850522" w:rsidRPr="001A0DB1" w14:paraId="3C1B262F" w14:textId="77777777" w:rsidTr="00C93558">
        <w:tc>
          <w:tcPr>
            <w:tcW w:w="666" w:type="dxa"/>
          </w:tcPr>
          <w:p w14:paraId="033071FE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4</w:t>
            </w:r>
          </w:p>
        </w:tc>
        <w:tc>
          <w:tcPr>
            <w:tcW w:w="2810" w:type="dxa"/>
          </w:tcPr>
          <w:p w14:paraId="7491C91B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936" w:type="dxa"/>
          </w:tcPr>
          <w:p w14:paraId="17DCF49E" w14:textId="77777777" w:rsidR="00850522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не содержались в чистоте прилегающие и производственные территории объектов агропромышленного комплекса, производственные и санитарно-бытовые помещения – </w:t>
            </w:r>
            <w:r w:rsidR="00C17E74">
              <w:rPr>
                <w:rFonts w:ascii="Times New Roman" w:hAnsi="Times New Roman"/>
                <w:color w:val="111111"/>
                <w:lang w:eastAsia="ru-RU"/>
              </w:rPr>
              <w:t>75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 xml:space="preserve">не содержались в чистоте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производственные и санитарно-бытовые помещения – </w:t>
            </w:r>
            <w:r w:rsidR="00C17E74">
              <w:rPr>
                <w:rFonts w:ascii="Times New Roman" w:hAnsi="Times New Roman"/>
                <w:color w:val="111111"/>
                <w:lang w:eastAsia="ru-RU"/>
              </w:rPr>
              <w:t>37,5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 xml:space="preserve">не оснащены необходимым оборудованием(отсутствует либо не функционирует) санитарно-бытовые помещения – </w:t>
            </w:r>
            <w:r w:rsidR="00C17E74">
              <w:rPr>
                <w:rFonts w:ascii="Times New Roman" w:hAnsi="Times New Roman"/>
                <w:color w:val="111111"/>
                <w:lang w:eastAsia="ru-RU"/>
              </w:rPr>
              <w:t>25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  <w:r w:rsidR="000E2543">
              <w:rPr>
                <w:rFonts w:ascii="Times New Roman" w:hAnsi="Times New Roman"/>
                <w:color w:val="000000"/>
              </w:rPr>
              <w:t xml:space="preserve">отсутствовали или </w:t>
            </w:r>
            <w:r w:rsidR="009E06BB" w:rsidRPr="009E06BB">
              <w:rPr>
                <w:rFonts w:ascii="Times New Roman" w:hAnsi="Times New Roman"/>
                <w:color w:val="000000"/>
              </w:rPr>
              <w:t>не обеспечен контроль за сроками годности лекарственных средств в аптечке первой помощи универсальной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–</w:t>
            </w:r>
            <w:r w:rsidR="00C17E74">
              <w:rPr>
                <w:rFonts w:ascii="Times New Roman" w:hAnsi="Times New Roman"/>
                <w:color w:val="111111"/>
                <w:lang w:eastAsia="ru-RU"/>
              </w:rPr>
              <w:t>37,5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</w:p>
          <w:p w14:paraId="12A119DB" w14:textId="77777777" w:rsidR="009E06BB" w:rsidRPr="00C17E74" w:rsidRDefault="009E06BB" w:rsidP="001A0D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7E74">
              <w:rPr>
                <w:rFonts w:ascii="Times New Roman" w:hAnsi="Times New Roman"/>
                <w:color w:val="000000"/>
              </w:rPr>
              <w:t>санитарно-бытовое помещение производственного объекта используется не по назначению</w:t>
            </w:r>
            <w:r w:rsidR="00C17E74" w:rsidRPr="00C17E74">
              <w:rPr>
                <w:rFonts w:ascii="Times New Roman" w:hAnsi="Times New Roman"/>
                <w:color w:val="000000"/>
              </w:rPr>
              <w:t xml:space="preserve"> 25</w:t>
            </w:r>
            <w:r w:rsidR="00F659E5" w:rsidRPr="00C17E74">
              <w:rPr>
                <w:rFonts w:ascii="Times New Roman" w:hAnsi="Times New Roman"/>
                <w:color w:val="000000"/>
              </w:rPr>
              <w:t>%</w:t>
            </w:r>
            <w:r w:rsidRPr="00C17E74">
              <w:rPr>
                <w:rFonts w:ascii="Times New Roman" w:hAnsi="Times New Roman"/>
                <w:color w:val="000000"/>
              </w:rPr>
              <w:t>;</w:t>
            </w:r>
          </w:p>
          <w:p w14:paraId="4969B2D6" w14:textId="77777777" w:rsidR="009E06BB" w:rsidRPr="001A0DB1" w:rsidRDefault="009E06BB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14:paraId="76FE9222" w14:textId="77777777" w:rsidR="00850522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br/>
              <w:t>Санитарные нормы и правила «Требования к условиям труда работающих и содержанию производственных объектов» утвержденных постановлением МЗ РБ от 08.07.2016 №85, пункты 30, 104,107,114;</w:t>
            </w:r>
          </w:p>
          <w:p w14:paraId="1F390CC1" w14:textId="77777777" w:rsidR="009E06BB" w:rsidRPr="00C17E74" w:rsidRDefault="009E06BB" w:rsidP="001A0DB1">
            <w:pPr>
              <w:spacing w:after="0" w:line="240" w:lineRule="auto"/>
              <w:rPr>
                <w:rFonts w:ascii="Times New Roman" w:hAnsi="Times New Roman"/>
              </w:rPr>
            </w:pPr>
            <w:r w:rsidRPr="00C17E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17E74">
              <w:rPr>
                <w:rFonts w:ascii="Times New Roman" w:hAnsi="Times New Roman"/>
                <w:color w:val="000000"/>
              </w:rPr>
              <w:t>СанНиП</w:t>
            </w:r>
            <w:proofErr w:type="spellEnd"/>
            <w:r w:rsidRPr="00C17E74">
              <w:rPr>
                <w:rFonts w:ascii="Times New Roman" w:hAnsi="Times New Roman"/>
                <w:color w:val="000000"/>
              </w:rPr>
              <w:t xml:space="preserve"> </w:t>
            </w:r>
            <w:r w:rsidRPr="00C17E74">
              <w:rPr>
                <w:rFonts w:ascii="Times New Roman" w:hAnsi="Times New Roman"/>
              </w:rPr>
              <w:t>«Санитарно-эпидемиологические требования к содержанию и эксплуатации территорий», утв. Постановлением МЗ РБ от 02.02.2023 №22, пункты 6,8;</w:t>
            </w:r>
          </w:p>
          <w:p w14:paraId="6AAAF8E4" w14:textId="77777777" w:rsidR="009E06BB" w:rsidRPr="001A0DB1" w:rsidRDefault="009E06BB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</w:t>
            </w:r>
            <w:r>
              <w:rPr>
                <w:rFonts w:ascii="Times New Roman" w:hAnsi="Times New Roman"/>
                <w:color w:val="111111"/>
                <w:lang w:eastAsia="ru-RU"/>
              </w:rPr>
              <w:t>, пункты 3,7</w:t>
            </w:r>
            <w:r w:rsidR="000E2543">
              <w:rPr>
                <w:rFonts w:ascii="Times New Roman" w:hAnsi="Times New Roman"/>
                <w:color w:val="111111"/>
                <w:lang w:eastAsia="ru-RU"/>
              </w:rPr>
              <w:t>,10</w:t>
            </w:r>
          </w:p>
        </w:tc>
      </w:tr>
      <w:tr w:rsidR="00850522" w:rsidRPr="001A0DB1" w14:paraId="67BE3BDC" w14:textId="77777777" w:rsidTr="00C93558">
        <w:tc>
          <w:tcPr>
            <w:tcW w:w="666" w:type="dxa"/>
          </w:tcPr>
          <w:p w14:paraId="7894AD5E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810" w:type="dxa"/>
          </w:tcPr>
          <w:p w14:paraId="7ACBD63F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Условия труда работающих</w:t>
            </w:r>
          </w:p>
        </w:tc>
        <w:tc>
          <w:tcPr>
            <w:tcW w:w="2936" w:type="dxa"/>
          </w:tcPr>
          <w:p w14:paraId="78E72CB0" w14:textId="77777777" w:rsidR="00850522" w:rsidRPr="00F659E5" w:rsidRDefault="00850522" w:rsidP="001A0D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9E5">
              <w:rPr>
                <w:rFonts w:ascii="Times New Roman" w:hAnsi="Times New Roman"/>
                <w:color w:val="111111"/>
                <w:lang w:eastAsia="ru-RU"/>
              </w:rPr>
              <w:t xml:space="preserve">не содержались в чистоте территории строительных площадок – </w:t>
            </w:r>
            <w:r w:rsidR="00C17E74">
              <w:rPr>
                <w:rFonts w:ascii="Times New Roman" w:hAnsi="Times New Roman"/>
                <w:color w:val="111111"/>
                <w:lang w:eastAsia="ru-RU"/>
              </w:rPr>
              <w:t>25</w:t>
            </w:r>
            <w:r w:rsidRPr="00F659E5">
              <w:rPr>
                <w:rFonts w:ascii="Times New Roman" w:hAnsi="Times New Roman"/>
                <w:color w:val="111111"/>
                <w:lang w:eastAsia="ru-RU"/>
              </w:rPr>
              <w:t xml:space="preserve"> %;</w:t>
            </w:r>
            <w:r w:rsidRPr="00F659E5">
              <w:rPr>
                <w:rFonts w:ascii="Times New Roman" w:hAnsi="Times New Roman"/>
                <w:color w:val="111111"/>
                <w:lang w:eastAsia="ru-RU"/>
              </w:rPr>
              <w:br/>
              <w:t xml:space="preserve">не созданы условия для соблюдения правил личной гигиены (отсутствовали </w:t>
            </w:r>
            <w:r w:rsidR="00F659E5" w:rsidRPr="00F659E5">
              <w:rPr>
                <w:rFonts w:ascii="Times New Roman" w:hAnsi="Times New Roman"/>
                <w:color w:val="111111"/>
                <w:lang w:eastAsia="ru-RU"/>
              </w:rPr>
              <w:t>моющие и дезинфицирующие средства</w:t>
            </w:r>
            <w:r w:rsidRPr="00F659E5">
              <w:rPr>
                <w:rFonts w:ascii="Times New Roman" w:hAnsi="Times New Roman"/>
                <w:color w:val="111111"/>
                <w:lang w:eastAsia="ru-RU"/>
              </w:rPr>
              <w:t xml:space="preserve">, разовые полотенца) – </w:t>
            </w:r>
            <w:r w:rsidR="00A815DA">
              <w:rPr>
                <w:rFonts w:ascii="Times New Roman" w:hAnsi="Times New Roman"/>
                <w:color w:val="111111"/>
                <w:lang w:eastAsia="ru-RU"/>
              </w:rPr>
              <w:t xml:space="preserve">37,5 </w:t>
            </w:r>
            <w:r w:rsidRPr="00F659E5">
              <w:rPr>
                <w:rFonts w:ascii="Times New Roman" w:hAnsi="Times New Roman"/>
                <w:color w:val="111111"/>
                <w:lang w:eastAsia="ru-RU"/>
              </w:rPr>
              <w:t>%;</w:t>
            </w:r>
            <w:r w:rsidR="000E2543" w:rsidRPr="00F659E5">
              <w:rPr>
                <w:rFonts w:ascii="Times New Roman" w:hAnsi="Times New Roman"/>
                <w:color w:val="000000"/>
              </w:rPr>
              <w:t xml:space="preserve"> бытовые и производственные помещения для работающих находятся в неисправном состоянии – </w:t>
            </w:r>
            <w:r w:rsidR="00A815DA">
              <w:rPr>
                <w:rFonts w:ascii="Times New Roman" w:hAnsi="Times New Roman"/>
                <w:color w:val="000000"/>
              </w:rPr>
              <w:t>37,5</w:t>
            </w:r>
            <w:r w:rsidR="000E2543" w:rsidRPr="00F659E5">
              <w:rPr>
                <w:rFonts w:ascii="Times New Roman" w:hAnsi="Times New Roman"/>
                <w:color w:val="000000"/>
              </w:rPr>
              <w:t>%</w:t>
            </w:r>
            <w:r w:rsidR="00F659E5" w:rsidRPr="00F659E5">
              <w:rPr>
                <w:rFonts w:ascii="Times New Roman" w:hAnsi="Times New Roman"/>
                <w:color w:val="000000"/>
              </w:rPr>
              <w:t>;</w:t>
            </w:r>
          </w:p>
          <w:p w14:paraId="57AA5B3D" w14:textId="77777777" w:rsidR="00F659E5" w:rsidRPr="00F659E5" w:rsidRDefault="00F659E5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F659E5">
              <w:rPr>
                <w:rFonts w:ascii="Times New Roman" w:hAnsi="Times New Roman"/>
                <w:color w:val="000000"/>
              </w:rPr>
              <w:t xml:space="preserve">осмотровые канавы в производственном помещении не оборудованы нишами для размещения осветительной аппаратуры, инструмента  и запасных частей и не содержатся в </w:t>
            </w:r>
            <w:r w:rsidRPr="00F659E5">
              <w:rPr>
                <w:rFonts w:ascii="Times New Roman" w:hAnsi="Times New Roman"/>
                <w:color w:val="000000"/>
              </w:rPr>
              <w:lastRenderedPageBreak/>
              <w:t xml:space="preserve">чистоте – </w:t>
            </w:r>
            <w:r w:rsidR="00A815DA">
              <w:rPr>
                <w:rFonts w:ascii="Times New Roman" w:hAnsi="Times New Roman"/>
                <w:color w:val="000000"/>
              </w:rPr>
              <w:t>12,5</w:t>
            </w:r>
            <w:r w:rsidRPr="00F659E5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202" w:type="dxa"/>
          </w:tcPr>
          <w:p w14:paraId="3D7B2461" w14:textId="77777777" w:rsidR="00A815DA" w:rsidRPr="00A815DA" w:rsidRDefault="00A815DA" w:rsidP="001A0D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15DA">
              <w:rPr>
                <w:rFonts w:ascii="Times New Roman" w:hAnsi="Times New Roman"/>
              </w:rPr>
              <w:lastRenderedPageBreak/>
              <w:t>Санитарных норм и правил «Требования к организациям, осуществляющим строительную деятельность, и организациям по производству строительных материалов, изделий и конструкций» утвержденные Постановлением МЗ РБ 30.12.2014 года №120, пункт 13;</w:t>
            </w:r>
          </w:p>
          <w:p w14:paraId="382F6253" w14:textId="77777777" w:rsidR="00850522" w:rsidRPr="00A815DA" w:rsidRDefault="000E2543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spellStart"/>
            <w:r w:rsidRPr="00A815DA">
              <w:rPr>
                <w:rFonts w:ascii="Times New Roman" w:hAnsi="Times New Roman"/>
                <w:color w:val="000000"/>
              </w:rPr>
              <w:t>СанНиП</w:t>
            </w:r>
            <w:proofErr w:type="spellEnd"/>
            <w:r w:rsidRPr="00A815DA">
              <w:rPr>
                <w:rFonts w:ascii="Times New Roman" w:hAnsi="Times New Roman"/>
                <w:color w:val="000000"/>
              </w:rPr>
              <w:t xml:space="preserve"> «Санитарно-эпидемиологические требования к условиям труда работающих, содержанию и эксплуатации производственных объектов», утв. постановлением МЗ РБ от 19.07.2023 № 114, пункты </w:t>
            </w:r>
            <w:r w:rsidR="00F659E5" w:rsidRPr="00A815DA">
              <w:rPr>
                <w:rFonts w:ascii="Times New Roman" w:hAnsi="Times New Roman"/>
                <w:color w:val="000000"/>
              </w:rPr>
              <w:t xml:space="preserve">21, </w:t>
            </w:r>
            <w:r w:rsidRPr="00A815DA">
              <w:rPr>
                <w:rFonts w:ascii="Times New Roman" w:hAnsi="Times New Roman"/>
                <w:color w:val="000000"/>
              </w:rPr>
              <w:t>22</w:t>
            </w:r>
            <w:r w:rsidR="00850522" w:rsidRPr="00A815DA">
              <w:rPr>
                <w:rFonts w:ascii="Times New Roman" w:hAnsi="Times New Roman"/>
                <w:color w:val="111111"/>
                <w:lang w:eastAsia="ru-RU"/>
              </w:rPr>
              <w:t>;</w:t>
            </w:r>
          </w:p>
          <w:p w14:paraId="0CDBCFC4" w14:textId="77777777" w:rsidR="00F659E5" w:rsidRPr="001A0DB1" w:rsidRDefault="00F659E5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proofErr w:type="spellStart"/>
            <w:r w:rsidRPr="00A815DA">
              <w:rPr>
                <w:rFonts w:ascii="Times New Roman" w:hAnsi="Times New Roman"/>
                <w:color w:val="000000"/>
              </w:rPr>
              <w:t>СанНиП</w:t>
            </w:r>
            <w:proofErr w:type="spellEnd"/>
            <w:r w:rsidRPr="00A815DA">
              <w:rPr>
                <w:rFonts w:ascii="Times New Roman" w:hAnsi="Times New Roman"/>
                <w:color w:val="000000"/>
              </w:rPr>
              <w:t xml:space="preserve"> «Требования для организаций по ремонту и техническому обслуживанию транспортных средств», утв. Постановлением МЗ РБ от 06.12.2012 г. № 190, пункты 24;</w:t>
            </w:r>
          </w:p>
        </w:tc>
      </w:tr>
      <w:tr w:rsidR="00850522" w:rsidRPr="001A0DB1" w14:paraId="219E0259" w14:textId="77777777" w:rsidTr="00C93558">
        <w:tc>
          <w:tcPr>
            <w:tcW w:w="666" w:type="dxa"/>
            <w:vMerge w:val="restart"/>
          </w:tcPr>
          <w:p w14:paraId="080B66D4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810" w:type="dxa"/>
            <w:vMerge w:val="restart"/>
          </w:tcPr>
          <w:p w14:paraId="387488D1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Учреждения образования</w:t>
            </w:r>
          </w:p>
        </w:tc>
        <w:tc>
          <w:tcPr>
            <w:tcW w:w="2936" w:type="dxa"/>
          </w:tcPr>
          <w:p w14:paraId="69B17D6F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в части: материаль</w:t>
            </w:r>
            <w:r w:rsidR="00110872">
              <w:rPr>
                <w:rFonts w:ascii="Times New Roman" w:hAnsi="Times New Roman"/>
                <w:color w:val="111111"/>
                <w:lang w:eastAsia="ru-RU"/>
              </w:rPr>
              <w:t>но-технического обеспечения – 23,8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5925FE6A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</w:t>
            </w:r>
            <w:proofErr w:type="spellStart"/>
            <w:r w:rsidRPr="001A0DB1">
              <w:rPr>
                <w:rFonts w:ascii="Times New Roman" w:hAnsi="Times New Roman"/>
                <w:color w:val="111111"/>
                <w:lang w:eastAsia="ru-RU"/>
              </w:rPr>
              <w:t>пп</w:t>
            </w:r>
            <w:proofErr w:type="spellEnd"/>
            <w:r w:rsidRPr="001A0DB1">
              <w:rPr>
                <w:rFonts w:ascii="Times New Roman" w:hAnsi="Times New Roman"/>
                <w:color w:val="111111"/>
                <w:lang w:eastAsia="ru-RU"/>
              </w:rPr>
              <w:t>. 28, 29);</w:t>
            </w:r>
          </w:p>
        </w:tc>
      </w:tr>
      <w:tr w:rsidR="00850522" w:rsidRPr="001A0DB1" w14:paraId="37DB7D66" w14:textId="77777777" w:rsidTr="00C93558">
        <w:tc>
          <w:tcPr>
            <w:tcW w:w="666" w:type="dxa"/>
            <w:vMerge/>
          </w:tcPr>
          <w:p w14:paraId="45CCE201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600719C0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0B73CF58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по несоответствию ежедневных рационов питания санитарно-эпидемиологическим требов</w:t>
            </w:r>
            <w:r w:rsidR="00110872">
              <w:rPr>
                <w:rFonts w:ascii="Times New Roman" w:hAnsi="Times New Roman"/>
                <w:color w:val="111111"/>
                <w:lang w:eastAsia="ru-RU"/>
              </w:rPr>
              <w:t>аниям по ассортименту блюд – 9,5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74E6085B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(п.129)</w:t>
            </w:r>
          </w:p>
        </w:tc>
      </w:tr>
      <w:tr w:rsidR="00850522" w:rsidRPr="001A0DB1" w14:paraId="10533EDD" w14:textId="77777777" w:rsidTr="00C93558">
        <w:tc>
          <w:tcPr>
            <w:tcW w:w="666" w:type="dxa"/>
            <w:vMerge/>
          </w:tcPr>
          <w:p w14:paraId="7A669315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4C259573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58E32A54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несоблюдения санитарно-про</w:t>
            </w:r>
            <w:r w:rsidR="00110872">
              <w:rPr>
                <w:rFonts w:ascii="Times New Roman" w:hAnsi="Times New Roman"/>
                <w:color w:val="111111"/>
                <w:lang w:eastAsia="ru-RU"/>
              </w:rPr>
              <w:t>тивоэпидемического режима – 23,8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1DDBB248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(п.75)</w:t>
            </w:r>
          </w:p>
        </w:tc>
      </w:tr>
      <w:tr w:rsidR="00850522" w:rsidRPr="001A0DB1" w14:paraId="4963A2FA" w14:textId="77777777" w:rsidTr="00C93558">
        <w:tc>
          <w:tcPr>
            <w:tcW w:w="666" w:type="dxa"/>
            <w:vMerge/>
          </w:tcPr>
          <w:p w14:paraId="649F5B6E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50837F2D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5FB2B09F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</w:t>
            </w:r>
            <w:r w:rsidR="00110872">
              <w:rPr>
                <w:rFonts w:ascii="Times New Roman" w:hAnsi="Times New Roman"/>
                <w:color w:val="111111"/>
                <w:lang w:eastAsia="ru-RU"/>
              </w:rPr>
              <w:t>отовления блюд установлены – 14,3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</w:tc>
        <w:tc>
          <w:tcPr>
            <w:tcW w:w="9202" w:type="dxa"/>
          </w:tcPr>
          <w:p w14:paraId="652EA458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(п.130).</w:t>
            </w:r>
          </w:p>
        </w:tc>
      </w:tr>
      <w:tr w:rsidR="00850522" w:rsidRPr="001A0DB1" w14:paraId="4BBB3130" w14:textId="77777777" w:rsidTr="00C93558">
        <w:tc>
          <w:tcPr>
            <w:tcW w:w="666" w:type="dxa"/>
            <w:vMerge/>
          </w:tcPr>
          <w:p w14:paraId="0E7036F3" w14:textId="77777777" w:rsidR="00850522" w:rsidRPr="001A0DB1" w:rsidRDefault="0085052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01F8D1DC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4197A6A2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нарушения условий при хранении и реализации пищевой продукции, не обеспечивающих предотвращение ее порчи и защит</w:t>
            </w:r>
            <w:r w:rsidR="00110872">
              <w:rPr>
                <w:rFonts w:ascii="Times New Roman" w:hAnsi="Times New Roman"/>
                <w:color w:val="111111"/>
                <w:lang w:eastAsia="ru-RU"/>
              </w:rPr>
              <w:t>у от загрязняющих веществ – 4,7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14:paraId="71E07A27" w14:textId="77777777" w:rsidR="00850522" w:rsidRPr="001A0DB1" w:rsidRDefault="0085052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</w:t>
            </w:r>
          </w:p>
        </w:tc>
      </w:tr>
      <w:tr w:rsidR="00282BAC" w:rsidRPr="001A0DB1" w14:paraId="21ED6A2E" w14:textId="77777777" w:rsidTr="00C93558">
        <w:tc>
          <w:tcPr>
            <w:tcW w:w="666" w:type="dxa"/>
            <w:vMerge/>
          </w:tcPr>
          <w:p w14:paraId="675AE490" w14:textId="77777777" w:rsidR="00282BAC" w:rsidRPr="001A0DB1" w:rsidRDefault="00282BAC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24FF5842" w14:textId="77777777" w:rsidR="00282BAC" w:rsidRPr="001A0DB1" w:rsidRDefault="00282BAC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72E99DB0" w14:textId="77777777" w:rsidR="00282BAC" w:rsidRPr="001A0DB1" w:rsidRDefault="009354A6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Не выполнение норм питания- 9,5%</w:t>
            </w:r>
          </w:p>
        </w:tc>
        <w:tc>
          <w:tcPr>
            <w:tcW w:w="9202" w:type="dxa"/>
          </w:tcPr>
          <w:p w14:paraId="07534E3F" w14:textId="77777777" w:rsidR="00282BAC" w:rsidRPr="001A0DB1" w:rsidRDefault="009354A6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 пункт 150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  <w:tr w:rsidR="00110872" w:rsidRPr="001A0DB1" w14:paraId="5E001562" w14:textId="77777777" w:rsidTr="00C93558">
        <w:tc>
          <w:tcPr>
            <w:tcW w:w="666" w:type="dxa"/>
            <w:vMerge/>
          </w:tcPr>
          <w:p w14:paraId="2C0F2F65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5D99F082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75AC9B9E" w14:textId="77777777" w:rsidR="00110872" w:rsidRPr="00EA31D1" w:rsidRDefault="00110872" w:rsidP="00BF3C46">
            <w:pPr>
              <w:rPr>
                <w:rFonts w:ascii="Times New Roman" w:hAnsi="Times New Roman"/>
                <w:highlight w:val="yellow"/>
              </w:rPr>
            </w:pPr>
            <w:r w:rsidRPr="00282BAC">
              <w:rPr>
                <w:rFonts w:ascii="Times New Roman" w:hAnsi="Times New Roman"/>
              </w:rPr>
              <w:t>несоблюдение сроков годности пищевых продуктов-4,7%</w:t>
            </w:r>
          </w:p>
        </w:tc>
        <w:tc>
          <w:tcPr>
            <w:tcW w:w="9202" w:type="dxa"/>
          </w:tcPr>
          <w:p w14:paraId="79DAE7EB" w14:textId="77777777" w:rsidR="00110872" w:rsidRPr="001A0DB1" w:rsidRDefault="00110872" w:rsidP="00BF3C46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</w:t>
            </w:r>
            <w:r>
              <w:rPr>
                <w:rFonts w:ascii="Times New Roman" w:hAnsi="Times New Roman"/>
                <w:color w:val="111111"/>
                <w:lang w:eastAsia="ru-RU"/>
              </w:rPr>
              <w:t>,статьи 39  технического регламента  Таможенного  союза 021/2011 « О безопасности пищевой продукции», утвержденного Решением  Таможенного  союза  от 09.12.2011№880</w:t>
            </w:r>
          </w:p>
        </w:tc>
      </w:tr>
      <w:tr w:rsidR="00110872" w:rsidRPr="001A0DB1" w14:paraId="101CC2EF" w14:textId="77777777" w:rsidTr="00C93558">
        <w:tc>
          <w:tcPr>
            <w:tcW w:w="666" w:type="dxa"/>
            <w:vMerge/>
          </w:tcPr>
          <w:p w14:paraId="444149E9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17BD4C69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542906AD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Нарушение соблюдения тех</w:t>
            </w:r>
            <w:r>
              <w:rPr>
                <w:rFonts w:ascii="Times New Roman" w:hAnsi="Times New Roman"/>
                <w:color w:val="111111"/>
                <w:lang w:eastAsia="ru-RU"/>
              </w:rPr>
              <w:t>нологии приготовления блюд – 4,7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</w:t>
            </w:r>
          </w:p>
        </w:tc>
        <w:tc>
          <w:tcPr>
            <w:tcW w:w="9202" w:type="dxa"/>
          </w:tcPr>
          <w:p w14:paraId="44F1ECF8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(п.156).</w:t>
            </w:r>
          </w:p>
        </w:tc>
      </w:tr>
      <w:tr w:rsidR="00282BAC" w:rsidRPr="001A0DB1" w14:paraId="58599D86" w14:textId="77777777" w:rsidTr="00C93558">
        <w:tc>
          <w:tcPr>
            <w:tcW w:w="666" w:type="dxa"/>
          </w:tcPr>
          <w:p w14:paraId="3A6F0053" w14:textId="77777777" w:rsidR="00282BAC" w:rsidRPr="001A0DB1" w:rsidRDefault="00282BAC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4F6C3E27" w14:textId="77777777" w:rsidR="00282BAC" w:rsidRPr="001A0DB1" w:rsidRDefault="00282BAC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06993B62" w14:textId="77777777" w:rsidR="00282BAC" w:rsidRPr="001A0DB1" w:rsidRDefault="00282BAC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14:paraId="3F87D094" w14:textId="77777777" w:rsidR="00282BAC" w:rsidRPr="001A0DB1" w:rsidRDefault="00282BAC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14:paraId="7DEC223F" w14:textId="77777777" w:rsidTr="00031FD0">
        <w:trPr>
          <w:trHeight w:val="1427"/>
        </w:trPr>
        <w:tc>
          <w:tcPr>
            <w:tcW w:w="666" w:type="dxa"/>
            <w:vMerge w:val="restart"/>
          </w:tcPr>
          <w:p w14:paraId="00FCFCC5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9</w:t>
            </w:r>
          </w:p>
        </w:tc>
        <w:tc>
          <w:tcPr>
            <w:tcW w:w="2810" w:type="dxa"/>
            <w:vMerge w:val="restart"/>
          </w:tcPr>
          <w:p w14:paraId="0479B1F0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2936" w:type="dxa"/>
          </w:tcPr>
          <w:p w14:paraId="4BAC09A6" w14:textId="77777777" w:rsidR="00110872" w:rsidRPr="008F2AF1" w:rsidRDefault="00110872" w:rsidP="00C93558">
            <w:pPr>
              <w:rPr>
                <w:rFonts w:ascii="Times New Roman" w:hAnsi="Times New Roman"/>
                <w:sz w:val="24"/>
                <w:szCs w:val="24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оборудование водозаборных скважин не окрашено, - 60%</w:t>
            </w:r>
          </w:p>
          <w:p w14:paraId="21FAF2E4" w14:textId="77777777" w:rsidR="00110872" w:rsidRPr="008F2AF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202" w:type="dxa"/>
          </w:tcPr>
          <w:p w14:paraId="3344D74A" w14:textId="77777777" w:rsidR="00110872" w:rsidRDefault="00110872" w:rsidP="00C93558">
            <w:r w:rsidRPr="005754F8">
              <w:t>п.28  Санитарных  норм и правил «Санитарно- эпидемиологические требования к системам  централизованного хозяйственно- питьевого водоснабжения»,  утвержденные  постановлением Министерства Здравоохранения  Республики Беларусь от 16.09.2014 №69;п</w:t>
            </w:r>
            <w:r>
              <w:t>ункт 28</w:t>
            </w:r>
          </w:p>
          <w:p w14:paraId="73041024" w14:textId="77777777"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14:paraId="22072F53" w14:textId="77777777" w:rsidTr="00C93558">
        <w:trPr>
          <w:trHeight w:val="318"/>
        </w:trPr>
        <w:tc>
          <w:tcPr>
            <w:tcW w:w="666" w:type="dxa"/>
            <w:vMerge/>
          </w:tcPr>
          <w:p w14:paraId="66EABDC0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567E5A1F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48543C44" w14:textId="77777777" w:rsidR="00110872" w:rsidRPr="008F2AF1" w:rsidRDefault="00110872" w:rsidP="00031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место соединения труб водозаборной скважины д. Барановичи не  герметично (имеется течь воды) -20%</w:t>
            </w:r>
          </w:p>
          <w:p w14:paraId="6298D0D9" w14:textId="77777777" w:rsidR="00110872" w:rsidRPr="008F2AF1" w:rsidRDefault="00110872" w:rsidP="001A0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</w:tcPr>
          <w:p w14:paraId="1B90EE00" w14:textId="084C441C" w:rsidR="00110872" w:rsidRPr="005754F8" w:rsidRDefault="00110872" w:rsidP="00031FD0">
            <w:pPr>
              <w:spacing w:after="0" w:line="240" w:lineRule="auto"/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</w:t>
            </w:r>
            <w:r>
              <w:rPr>
                <w:rFonts w:ascii="Times New Roman" w:hAnsi="Times New Roman"/>
                <w:color w:val="111111"/>
                <w:lang w:eastAsia="ru-RU"/>
              </w:rPr>
              <w:t>ов РБ от 19.12.2018 № 914</w:t>
            </w:r>
            <w:r w:rsidR="008F2AF1">
              <w:rPr>
                <w:rFonts w:ascii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,пункт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28</w:t>
            </w:r>
          </w:p>
        </w:tc>
      </w:tr>
      <w:tr w:rsidR="00110872" w:rsidRPr="001A0DB1" w14:paraId="1C7CBC89" w14:textId="77777777" w:rsidTr="00031FD0">
        <w:trPr>
          <w:trHeight w:val="1620"/>
        </w:trPr>
        <w:tc>
          <w:tcPr>
            <w:tcW w:w="666" w:type="dxa"/>
            <w:vMerge/>
          </w:tcPr>
          <w:p w14:paraId="08AF34E9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448D7322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0186CACE" w14:textId="77777777" w:rsidR="00110872" w:rsidRPr="008F2AF1" w:rsidRDefault="00110872" w:rsidP="00C93558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подземный павильон водозаборной скважины не содержится в чистоте (допускается наличие посторонних предметов- фрагменты досок)- 20%</w:t>
            </w:r>
          </w:p>
        </w:tc>
        <w:tc>
          <w:tcPr>
            <w:tcW w:w="9202" w:type="dxa"/>
          </w:tcPr>
          <w:p w14:paraId="2B1EE015" w14:textId="1DD4D06A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</w:t>
            </w:r>
            <w:r>
              <w:rPr>
                <w:rFonts w:ascii="Times New Roman" w:hAnsi="Times New Roman"/>
                <w:color w:val="111111"/>
                <w:lang w:eastAsia="ru-RU"/>
              </w:rPr>
              <w:t>ов РБ от 19.12.2018 № 914,</w:t>
            </w:r>
            <w:r w:rsidR="008F2AF1">
              <w:rPr>
                <w:rFonts w:ascii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пункт 27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  <w:p w14:paraId="5A8755A7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14EDCCB6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01D3269B" w14:textId="77777777"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14:paraId="504C171B" w14:textId="77777777" w:rsidTr="00C93558">
        <w:trPr>
          <w:trHeight w:val="1980"/>
        </w:trPr>
        <w:tc>
          <w:tcPr>
            <w:tcW w:w="666" w:type="dxa"/>
            <w:vMerge/>
          </w:tcPr>
          <w:p w14:paraId="78599E66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211E9C9A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2E6A8900" w14:textId="77777777" w:rsidR="00110872" w:rsidRPr="008F2AF1" w:rsidRDefault="00110872" w:rsidP="00031F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AF1">
              <w:rPr>
                <w:rFonts w:ascii="Times New Roman" w:hAnsi="Times New Roman"/>
                <w:sz w:val="24"/>
                <w:szCs w:val="24"/>
              </w:rPr>
              <w:t>- для уборки помещений павильонов водозаборных скважин д. Некрашевичи, д. В. Слобода не выделен отдельный уборочный инвентарь.- 40%</w:t>
            </w:r>
          </w:p>
          <w:p w14:paraId="4816A2A9" w14:textId="77777777" w:rsidR="00110872" w:rsidRPr="008F2AF1" w:rsidRDefault="00110872" w:rsidP="001A0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</w:tcPr>
          <w:p w14:paraId="276B092F" w14:textId="0644F0C1" w:rsidR="00110872" w:rsidRPr="001A0DB1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</w:t>
            </w:r>
            <w:r>
              <w:rPr>
                <w:rFonts w:ascii="Times New Roman" w:hAnsi="Times New Roman"/>
                <w:color w:val="111111"/>
                <w:lang w:eastAsia="ru-RU"/>
              </w:rPr>
              <w:t>ов РБ от 19.12.2018 № 914,</w:t>
            </w:r>
            <w:r w:rsidR="008F2AF1">
              <w:rPr>
                <w:rFonts w:ascii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lang w:eastAsia="ru-RU"/>
              </w:rPr>
              <w:t xml:space="preserve">пункт 27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</w:tr>
      <w:tr w:rsidR="00110872" w:rsidRPr="001A0DB1" w14:paraId="606FD61A" w14:textId="77777777" w:rsidTr="00031FD0">
        <w:trPr>
          <w:trHeight w:val="2423"/>
        </w:trPr>
        <w:tc>
          <w:tcPr>
            <w:tcW w:w="666" w:type="dxa"/>
            <w:vMerge w:val="restart"/>
          </w:tcPr>
          <w:p w14:paraId="121F4825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10" w:type="dxa"/>
            <w:vMerge w:val="restart"/>
          </w:tcPr>
          <w:p w14:paraId="551F650B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Общежития  и иные места проживания</w:t>
            </w:r>
          </w:p>
        </w:tc>
        <w:tc>
          <w:tcPr>
            <w:tcW w:w="2936" w:type="dxa"/>
          </w:tcPr>
          <w:p w14:paraId="30743A47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</w:rPr>
            </w:pPr>
            <w:r w:rsidRPr="00F8695A">
              <w:rPr>
                <w:rFonts w:ascii="Times New Roman" w:hAnsi="Times New Roman"/>
              </w:rPr>
              <w:t>Уборочный инвентарь для туалета хранится не изолировано от другого уборочного инвентаря.</w:t>
            </w:r>
            <w:r>
              <w:rPr>
                <w:rFonts w:ascii="Times New Roman" w:hAnsi="Times New Roman"/>
              </w:rPr>
              <w:t>-50%</w:t>
            </w:r>
          </w:p>
          <w:p w14:paraId="75EC831E" w14:textId="77777777" w:rsidR="00110872" w:rsidRPr="00F8695A" w:rsidRDefault="00110872" w:rsidP="00C9355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6F0120" w14:textId="77777777" w:rsidR="00110872" w:rsidRPr="00F8695A" w:rsidRDefault="00110872" w:rsidP="00C93558">
            <w:pPr>
              <w:spacing w:after="0" w:line="240" w:lineRule="auto"/>
              <w:rPr>
                <w:rFonts w:ascii="Times New Roman" w:hAnsi="Times New Roman"/>
              </w:rPr>
            </w:pPr>
            <w:r w:rsidRPr="00F8695A">
              <w:rPr>
                <w:rFonts w:ascii="Times New Roman" w:hAnsi="Times New Roman"/>
              </w:rPr>
              <w:t xml:space="preserve"> В помещении для чистого белья хранятся посторонние вещи  (вентиляторы, ветошь и др.) </w:t>
            </w:r>
            <w:r>
              <w:rPr>
                <w:rFonts w:ascii="Times New Roman" w:hAnsi="Times New Roman"/>
              </w:rPr>
              <w:t>-50%</w:t>
            </w:r>
          </w:p>
          <w:p w14:paraId="768AD966" w14:textId="77777777"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9202" w:type="dxa"/>
          </w:tcPr>
          <w:p w14:paraId="47C327C6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Санитарные нормы и правила «Требования к устройству, оборудованию и содержанию гостинец и других средств размещения» утвержденные Министерства здравоохранения Республики Беларусь  от 24.12.2014 № 110,пункты  4</w:t>
            </w:r>
            <w:r>
              <w:rPr>
                <w:rFonts w:ascii="Times New Roman" w:hAnsi="Times New Roman"/>
                <w:color w:val="111111"/>
                <w:lang w:eastAsia="ru-RU"/>
              </w:rPr>
              <w:t>5; 48.</w:t>
            </w:r>
          </w:p>
          <w:p w14:paraId="24D9AB60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4D90508D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346F006C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217008DA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2104FF6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26D8761F" w14:textId="77777777" w:rsidR="00110872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5938505D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14:paraId="4C6629F4" w14:textId="77777777" w:rsidTr="00C93558">
        <w:trPr>
          <w:trHeight w:val="2382"/>
        </w:trPr>
        <w:tc>
          <w:tcPr>
            <w:tcW w:w="666" w:type="dxa"/>
            <w:vMerge/>
          </w:tcPr>
          <w:p w14:paraId="3D7586E0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0" w:type="dxa"/>
            <w:vMerge/>
          </w:tcPr>
          <w:p w14:paraId="60C41AA3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  <w:tc>
          <w:tcPr>
            <w:tcW w:w="2936" w:type="dxa"/>
          </w:tcPr>
          <w:p w14:paraId="5E3EC232" w14:textId="77777777" w:rsidR="00110872" w:rsidRPr="007968F2" w:rsidRDefault="00110872" w:rsidP="00031F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68F2">
              <w:rPr>
                <w:rFonts w:ascii="Times New Roman" w:hAnsi="Times New Roman"/>
              </w:rPr>
              <w:t>Не проводится генеральная уборка помещений (в подсобных помещениях не упорядочено хранение чистящих, моющих средств, инвентаря и др.), оконные проемы в помещениях н</w:t>
            </w:r>
            <w:r>
              <w:rPr>
                <w:rFonts w:ascii="Times New Roman" w:hAnsi="Times New Roman"/>
              </w:rPr>
              <w:t>омеров не содержатся в чистоте- 50%</w:t>
            </w:r>
          </w:p>
          <w:p w14:paraId="28ACCFFB" w14:textId="77777777" w:rsidR="00110872" w:rsidRPr="007968F2" w:rsidRDefault="00110872" w:rsidP="00031F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B3A588" w14:textId="77777777" w:rsidR="00110872" w:rsidRPr="00F8695A" w:rsidRDefault="00110872" w:rsidP="00031F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r w:rsidRPr="007968F2">
              <w:rPr>
                <w:rFonts w:ascii="Times New Roman" w:hAnsi="Times New Roman"/>
              </w:rPr>
              <w:t>работника, осуществляющего прием грязного белья</w:t>
            </w:r>
            <w:r>
              <w:rPr>
                <w:rFonts w:ascii="Times New Roman" w:hAnsi="Times New Roman"/>
              </w:rPr>
              <w:t>, отсутствует  раздельный халат- 50%</w:t>
            </w:r>
          </w:p>
        </w:tc>
        <w:tc>
          <w:tcPr>
            <w:tcW w:w="9202" w:type="dxa"/>
          </w:tcPr>
          <w:p w14:paraId="6EE2019C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>С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</w:t>
            </w:r>
            <w:r>
              <w:rPr>
                <w:rFonts w:ascii="Times New Roman" w:hAnsi="Times New Roman"/>
                <w:color w:val="111111"/>
                <w:lang w:eastAsia="ru-RU"/>
              </w:rPr>
              <w:t>еларусь от 23.22.2017 №7 пункт.</w:t>
            </w:r>
          </w:p>
          <w:p w14:paraId="6F64A824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039371A1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4A7AED67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8F25FEF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355733A9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D659A15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  <w:p w14:paraId="6DD5009A" w14:textId="77777777" w:rsidR="00110872" w:rsidRDefault="00110872" w:rsidP="00031FD0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Санитарные нормы и правила «Требования к устройству, оборудованию и содержанию гостинец и других средств размещения» утвержденные Министерства здравоохранения Республики Беларусь  от 24.12.2014 № 110,пункты  </w:t>
            </w:r>
            <w:r>
              <w:rPr>
                <w:rFonts w:ascii="Times New Roman" w:hAnsi="Times New Roman"/>
                <w:color w:val="111111"/>
                <w:lang w:eastAsia="ru-RU"/>
              </w:rPr>
              <w:t>50.</w:t>
            </w:r>
          </w:p>
          <w:p w14:paraId="1F850038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14:paraId="2569F144" w14:textId="77777777" w:rsidTr="00C93558">
        <w:tc>
          <w:tcPr>
            <w:tcW w:w="666" w:type="dxa"/>
          </w:tcPr>
          <w:p w14:paraId="066445AB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14</w:t>
            </w:r>
          </w:p>
        </w:tc>
        <w:tc>
          <w:tcPr>
            <w:tcW w:w="2810" w:type="dxa"/>
          </w:tcPr>
          <w:p w14:paraId="4FD1644C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Территория населенных пунктов и организаций</w:t>
            </w:r>
          </w:p>
        </w:tc>
        <w:tc>
          <w:tcPr>
            <w:tcW w:w="2936" w:type="dxa"/>
          </w:tcPr>
          <w:p w14:paraId="2F0193C6" w14:textId="77777777"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Не сод</w:t>
            </w:r>
            <w:r>
              <w:rPr>
                <w:rFonts w:ascii="Times New Roman" w:hAnsi="Times New Roman"/>
                <w:color w:val="111111"/>
                <w:lang w:eastAsia="ru-RU"/>
              </w:rPr>
              <w:t>ержание в чистоте территории- 34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%;</w:t>
            </w:r>
          </w:p>
          <w:p w14:paraId="6A8ED670" w14:textId="77777777"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Не содержание в </w:t>
            </w:r>
            <w:r>
              <w:rPr>
                <w:rFonts w:ascii="Times New Roman" w:hAnsi="Times New Roman"/>
                <w:color w:val="111111"/>
                <w:lang w:eastAsia="ru-RU"/>
              </w:rPr>
              <w:t>чистоте контейнерной площадки-29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,2% ;</w:t>
            </w:r>
          </w:p>
          <w:p w14:paraId="04C579C8" w14:textId="77777777"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Контейнера не оборудованы крышками-56,7%;</w:t>
            </w:r>
          </w:p>
          <w:p w14:paraId="26DDA122" w14:textId="77777777" w:rsidR="00110872" w:rsidRPr="001A0DB1" w:rsidRDefault="00110872" w:rsidP="00C93558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 Допускается  переполнение  урн для отходов, расположенных  на улицах и скверах -37,4%</w:t>
            </w:r>
          </w:p>
        </w:tc>
        <w:tc>
          <w:tcPr>
            <w:tcW w:w="9202" w:type="dxa"/>
          </w:tcPr>
          <w:p w14:paraId="1F7B6707" w14:textId="77777777" w:rsidR="00110872" w:rsidRPr="00C93558" w:rsidRDefault="00110872" w:rsidP="00C935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A0DB1">
              <w:rPr>
                <w:rFonts w:ascii="Times New Roman" w:hAnsi="Times New Roman"/>
                <w:bCs/>
                <w:color w:val="000000"/>
                <w:lang w:eastAsia="ru-RU"/>
              </w:rPr>
              <w:t>Санитарные нормы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правила  « Санитарно – эпидемиологические  требования к содержанию  и  эксплуатации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территорий»,</w:t>
            </w:r>
            <w:r>
              <w:rPr>
                <w:rFonts w:ascii="Times New Roman" w:hAnsi="Times New Roman"/>
                <w:color w:val="111111"/>
                <w:lang w:eastAsia="ru-RU"/>
              </w:rPr>
              <w:t>у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твержденные</w:t>
            </w:r>
            <w:proofErr w:type="spellEnd"/>
            <w:r>
              <w:rPr>
                <w:rFonts w:ascii="Times New Roman" w:hAnsi="Times New Roman"/>
                <w:color w:val="111111"/>
                <w:lang w:eastAsia="ru-RU"/>
              </w:rPr>
              <w:t xml:space="preserve"> постановлением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Министерства здравоохранения Республики Беларусь  от 0</w:t>
            </w:r>
            <w:r>
              <w:rPr>
                <w:rFonts w:ascii="Times New Roman" w:hAnsi="Times New Roman"/>
                <w:color w:val="111111"/>
                <w:lang w:eastAsia="ru-RU"/>
              </w:rPr>
              <w:t>2.02.2023 № 22,пункты  6 , 8, 9.3, 10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;</w:t>
            </w:r>
          </w:p>
          <w:p w14:paraId="5C2C2A91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</w:p>
        </w:tc>
      </w:tr>
      <w:tr w:rsidR="00110872" w:rsidRPr="001A0DB1" w14:paraId="43D0695D" w14:textId="77777777" w:rsidTr="00C93558">
        <w:tc>
          <w:tcPr>
            <w:tcW w:w="666" w:type="dxa"/>
          </w:tcPr>
          <w:p w14:paraId="6C598974" w14:textId="77777777" w:rsidR="00110872" w:rsidRPr="001A0DB1" w:rsidRDefault="00110872" w:rsidP="001A0D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DB1">
              <w:rPr>
                <w:rFonts w:ascii="Times New Roman" w:hAnsi="Times New Roman"/>
              </w:rPr>
              <w:t>17</w:t>
            </w:r>
          </w:p>
        </w:tc>
        <w:tc>
          <w:tcPr>
            <w:tcW w:w="2810" w:type="dxa"/>
          </w:tcPr>
          <w:p w14:paraId="41FB197B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Организации здравоохранения, иные организации и индивидуальные предприниматели, которые осуществляют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>медицинскую, фармацевтическую деятельность</w:t>
            </w:r>
          </w:p>
        </w:tc>
        <w:tc>
          <w:tcPr>
            <w:tcW w:w="2936" w:type="dxa"/>
          </w:tcPr>
          <w:p w14:paraId="590D64B7" w14:textId="2FA2A0BC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1. </w:t>
            </w:r>
            <w:proofErr w:type="spellStart"/>
            <w:r w:rsidRPr="001A0DB1">
              <w:rPr>
                <w:rFonts w:ascii="Times New Roman" w:hAnsi="Times New Roman"/>
                <w:color w:val="111111"/>
                <w:lang w:eastAsia="ru-RU"/>
              </w:rPr>
              <w:t>Несодержание</w:t>
            </w:r>
            <w:proofErr w:type="spell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 в исправном состоянии поверхностей стен, полов, потолков, окон – 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5,9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14:paraId="71DDA2EF" w14:textId="51F8BE36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2. Отсутствие (</w:t>
            </w:r>
            <w:proofErr w:type="spellStart"/>
            <w:r w:rsidRPr="001A0DB1">
              <w:rPr>
                <w:rFonts w:ascii="Times New Roman" w:hAnsi="Times New Roman"/>
                <w:color w:val="111111"/>
                <w:lang w:eastAsia="ru-RU"/>
              </w:rPr>
              <w:t>неподдержание</w:t>
            </w:r>
            <w:proofErr w:type="spellEnd"/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) условий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 xml:space="preserve">для соблюдения личной гигиены персоналом и пациентами – 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29,4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14:paraId="5EC09E96" w14:textId="26B156F2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3.Неисправное состояние мебели и медицинского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 xml:space="preserve">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об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о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 xml:space="preserve">рудования- 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5,9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14:paraId="1E90D2C3" w14:textId="257BDE71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4.</w:t>
            </w:r>
            <w:r w:rsidR="008F2AF1">
              <w:rPr>
                <w:rFonts w:ascii="Times New Roman" w:hAnsi="Times New Roman"/>
                <w:color w:val="111111"/>
                <w:lang w:eastAsia="ru-RU"/>
              </w:rPr>
              <w:t>Н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арушения при проведении ежедневных уборок- 11,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8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14:paraId="27C5C1DF" w14:textId="77777777" w:rsidR="00434CE9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t>5.Нарушения требований к водоснабжению, водоотведению, сантехоборудованию-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17,6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 xml:space="preserve">6. Нарушения в проведении дезинфекционно-стерилизационных мероприятий – </w:t>
            </w:r>
            <w:r w:rsidR="00434CE9">
              <w:rPr>
                <w:rFonts w:ascii="Times New Roman" w:hAnsi="Times New Roman"/>
                <w:color w:val="111111"/>
                <w:lang w:eastAsia="ru-RU"/>
              </w:rPr>
              <w:t>5,9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</w:p>
          <w:p w14:paraId="34F23664" w14:textId="29EE331A" w:rsidR="00110872" w:rsidRPr="001A0DB1" w:rsidRDefault="00434CE9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>
              <w:rPr>
                <w:rFonts w:ascii="Times New Roman" w:hAnsi="Times New Roman"/>
                <w:color w:val="111111"/>
                <w:lang w:eastAsia="ru-RU"/>
              </w:rPr>
              <w:t xml:space="preserve">7. Нарушения в проведении производственного контроля-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11,</w:t>
            </w:r>
            <w:r>
              <w:rPr>
                <w:rFonts w:ascii="Times New Roman" w:hAnsi="Times New Roman"/>
                <w:color w:val="111111"/>
                <w:lang w:eastAsia="ru-RU"/>
              </w:rPr>
              <w:t>8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t>%.</w:t>
            </w:r>
            <w:r w:rsidR="00110872" w:rsidRPr="001A0DB1">
              <w:rPr>
                <w:rFonts w:ascii="Times New Roman" w:hAnsi="Times New Roman"/>
                <w:color w:val="111111"/>
                <w:lang w:eastAsia="ru-RU"/>
              </w:rPr>
              <w:br/>
            </w:r>
          </w:p>
        </w:tc>
        <w:tc>
          <w:tcPr>
            <w:tcW w:w="9202" w:type="dxa"/>
          </w:tcPr>
          <w:p w14:paraId="4B1D72F8" w14:textId="77777777" w:rsidR="00110872" w:rsidRPr="001A0DB1" w:rsidRDefault="00110872" w:rsidP="001A0DB1">
            <w:pPr>
              <w:spacing w:after="0" w:line="240" w:lineRule="auto"/>
              <w:rPr>
                <w:rFonts w:ascii="Times New Roman" w:hAnsi="Times New Roman"/>
                <w:color w:val="111111"/>
                <w:lang w:eastAsia="ru-RU"/>
              </w:rPr>
            </w:pP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(пункты 3, 7, 20, 23, 33);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 xml:space="preserve"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lastRenderedPageBreak/>
              <w:t>которые осуществляют медицинскую, фармацевтическую деятельность, утвержденные постановлением Совета Министров Республики Беларусь от 03.03.2020 № 130 (пункты 39, 52, 73, 74, 75, 77, 78, 79, 111, 113, 115, 117);</w:t>
            </w:r>
            <w:r w:rsidRPr="001A0DB1">
              <w:rPr>
                <w:rFonts w:ascii="Times New Roman" w:hAnsi="Times New Roman"/>
                <w:color w:val="111111"/>
                <w:lang w:eastAsia="ru-RU"/>
              </w:rPr>
              <w:br/>
              <w:t>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Республики Беларусь от 05.07.2017 №73 (пункты 28, 29, 31, 49, 52, 54, 77, 95, 97, 104, 105, 108).</w:t>
            </w:r>
          </w:p>
        </w:tc>
      </w:tr>
    </w:tbl>
    <w:p w14:paraId="2D66E363" w14:textId="77777777" w:rsidR="00850522" w:rsidRPr="007B546F" w:rsidRDefault="00850522">
      <w:pPr>
        <w:rPr>
          <w:rFonts w:ascii="Times New Roman" w:hAnsi="Times New Roman"/>
        </w:rPr>
      </w:pPr>
    </w:p>
    <w:sectPr w:rsidR="00850522" w:rsidRPr="007B546F" w:rsidSect="00497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3EF3"/>
    <w:rsid w:val="00031FD0"/>
    <w:rsid w:val="000B3703"/>
    <w:rsid w:val="000E2543"/>
    <w:rsid w:val="00110872"/>
    <w:rsid w:val="001A0DB1"/>
    <w:rsid w:val="00263486"/>
    <w:rsid w:val="00282BAC"/>
    <w:rsid w:val="00285D2D"/>
    <w:rsid w:val="002A12A9"/>
    <w:rsid w:val="002C0BBB"/>
    <w:rsid w:val="003645AE"/>
    <w:rsid w:val="00434CE9"/>
    <w:rsid w:val="00497B2E"/>
    <w:rsid w:val="00553067"/>
    <w:rsid w:val="005C13FE"/>
    <w:rsid w:val="00615544"/>
    <w:rsid w:val="00643481"/>
    <w:rsid w:val="007B546F"/>
    <w:rsid w:val="007B6413"/>
    <w:rsid w:val="00850522"/>
    <w:rsid w:val="008D2214"/>
    <w:rsid w:val="008E5398"/>
    <w:rsid w:val="008F2AF1"/>
    <w:rsid w:val="00902BA4"/>
    <w:rsid w:val="009354A6"/>
    <w:rsid w:val="00941F44"/>
    <w:rsid w:val="00943015"/>
    <w:rsid w:val="00950C30"/>
    <w:rsid w:val="009E06BB"/>
    <w:rsid w:val="009F5787"/>
    <w:rsid w:val="00A367CA"/>
    <w:rsid w:val="00A815DA"/>
    <w:rsid w:val="00AF124F"/>
    <w:rsid w:val="00BA0F83"/>
    <w:rsid w:val="00BA4DD5"/>
    <w:rsid w:val="00C17E74"/>
    <w:rsid w:val="00C93558"/>
    <w:rsid w:val="00CD6525"/>
    <w:rsid w:val="00CE3295"/>
    <w:rsid w:val="00E515BD"/>
    <w:rsid w:val="00E87729"/>
    <w:rsid w:val="00F238F3"/>
    <w:rsid w:val="00F3088E"/>
    <w:rsid w:val="00F659E5"/>
    <w:rsid w:val="00F829C2"/>
    <w:rsid w:val="00FA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EFF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53067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306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306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5306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5306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53067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53067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53067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067"/>
    <w:rPr>
      <w:rFonts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53067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553067"/>
    <w:rPr>
      <w:rFonts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553067"/>
    <w:rPr>
      <w:rFonts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53067"/>
    <w:rPr>
      <w:rFonts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53067"/>
    <w:rPr>
      <w:rFonts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53067"/>
    <w:rPr>
      <w:rFonts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53067"/>
    <w:rPr>
      <w:rFonts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53067"/>
    <w:rPr>
      <w:rFonts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5306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99"/>
    <w:locked/>
    <w:rsid w:val="00553067"/>
    <w:rPr>
      <w:rFonts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53067"/>
    <w:rPr>
      <w:rFonts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53067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53067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53067"/>
    <w:rPr>
      <w:rFonts w:cs="Times New Roman"/>
    </w:rPr>
  </w:style>
  <w:style w:type="paragraph" w:styleId="ac">
    <w:name w:val="List Paragraph"/>
    <w:basedOn w:val="a"/>
    <w:uiPriority w:val="99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53067"/>
    <w:rPr>
      <w:i/>
      <w:iCs/>
    </w:rPr>
  </w:style>
  <w:style w:type="character" w:customStyle="1" w:styleId="22">
    <w:name w:val="Цитата 2 Знак"/>
    <w:link w:val="21"/>
    <w:uiPriority w:val="99"/>
    <w:locked/>
    <w:rsid w:val="00553067"/>
    <w:rPr>
      <w:rFonts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5306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53067"/>
    <w:rPr>
      <w:rFonts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53067"/>
    <w:rPr>
      <w:i/>
    </w:rPr>
  </w:style>
  <w:style w:type="character" w:styleId="af0">
    <w:name w:val="Intense Emphasis"/>
    <w:uiPriority w:val="99"/>
    <w:qFormat/>
    <w:rsid w:val="00553067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53067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53067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53067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53067"/>
    <w:pPr>
      <w:outlineLvl w:val="9"/>
    </w:pPr>
  </w:style>
  <w:style w:type="table" w:styleId="af5">
    <w:name w:val="Table Grid"/>
    <w:basedOn w:val="a1"/>
    <w:uiPriority w:val="99"/>
    <w:rsid w:val="0049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7</Pages>
  <Words>1804</Words>
  <Characters>13999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2023-01-09T07:55:00Z</dcterms:created>
  <dcterms:modified xsi:type="dcterms:W3CDTF">2024-01-05T13:23:00Z</dcterms:modified>
</cp:coreProperties>
</file>