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A750F" w:rsidRPr="008A750F" w:rsidRDefault="008A750F" w:rsidP="008A750F">
      <w:pPr>
        <w:shd w:val="clear" w:color="auto" w:fill="FFFFFF"/>
        <w:ind w:firstLine="709"/>
        <w:jc w:val="both"/>
        <w:outlineLvl w:val="0"/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val="ru-RU" w:eastAsia="ru-RU" w:bidi="ar-SA"/>
        </w:rPr>
        <w:t xml:space="preserve">Республиканская антитабачная информационно-образовательная акция по профилактике </w:t>
      </w:r>
      <w:proofErr w:type="spellStart"/>
      <w:r w:rsidRPr="008A750F"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val="ru-RU" w:eastAsia="ru-RU" w:bidi="ar-SA"/>
        </w:rPr>
        <w:t>табакокурения</w:t>
      </w:r>
      <w:proofErr w:type="spellEnd"/>
      <w:r w:rsidRPr="008A750F">
        <w:rPr>
          <w:rFonts w:ascii="Times New Roman" w:eastAsia="Times New Roman" w:hAnsi="Times New Roman"/>
          <w:b/>
          <w:bCs/>
          <w:color w:val="FF0000"/>
          <w:kern w:val="36"/>
          <w:sz w:val="28"/>
          <w:szCs w:val="28"/>
          <w:lang w:val="ru-RU" w:eastAsia="ru-RU" w:bidi="ar-SA"/>
        </w:rPr>
        <w:t xml:space="preserve"> как фактора риска развития онкологических заболеваний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b/>
          <w:bCs/>
          <w:color w:val="444444"/>
          <w:sz w:val="28"/>
          <w:szCs w:val="28"/>
          <w:lang w:val="ru-RU" w:eastAsia="ru-RU" w:bidi="ar-SA"/>
        </w:rPr>
        <w:t>Пресс-релиз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Ежегодно по инициативе Международного союза по борьбе с раком в третий четверг ноября проводится День </w:t>
      </w:r>
      <w:proofErr w:type="spellStart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некурения</w:t>
      </w:r>
      <w:proofErr w:type="spellEnd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. Республиканская антитабачная информационно-образовательная акция, приуроченная к этому дню, проходит в нашей стране с 13 по 19 ноября 2023 года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Целью проведения акции является повышение уровня информированности населения в отношении пагубных последствий для здоровья потребления табака и воздействия табачного дыма, формирование у гражданского общества поддержки мер, направленных на борьбу с потреблением табака в соответствии с положениями Рамочной конвенции ВОЗ по борьбе против табака.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Табачный дым вызывает и обостряет многие болезни, действуя практически на все органы. А продукты табачного происхождения вместе с другими канцерогенными веществами - главная причина возникновения онкологических заболеваний. Курение провоцирует развитие 18 форм рака у человека: рак легкого, пищевода, гортани и полости рта, мочевого пузыря, поджелудочной железы, почки, желудка, молочной железы, шейки матки и др. Кроме высокого риска возникновения различных форм злокачественных новообразований, продолжение курения негативно сказывается на проведении специального лечения при возникновении этих заболеваний. Установлено, что у курящих пациентов, по сравнению с </w:t>
      </w:r>
      <w:proofErr w:type="gramStart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некурящими</w:t>
      </w:r>
      <w:proofErr w:type="gramEnd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, сокращается продолжительность жизни, возрастает риск рецидива или возникновения второй опухоли, снижается эффективность лечения, качество жизни. Прекращение курения гарантирует снижение заболеваемости.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Не существует безопасной сигареты и безопасного уровня курения. Единственным наиболее эффективным способом снижения опасности для здоровья остается прекращение курения.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Отказ от курения в любом возрасте оправдан, поскольку: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через 8 часов уровень кислорода в крови возвращается к норме;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через 48 часов человек обретает обоняние и вкус;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через 1 месяц становится легче дышать, исчезают утомление, головная боль;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через 6 месяцев проходят бронхиты, восстановится сердечный ритм;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через 1 год вдвое уменьшается возможность умереть от ишемической болезни сердца.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Одна треть курильщиков в Беларуси хочет бросить курить. Около 90% взрослых курильщиков предпринимают попытки прекратить курение самостоятельно. К сожалению, большинство попыток бросить курить заканчивается неудачно. Приблизительно 70% прекративших курение вновь начинают курить, как </w:t>
      </w:r>
      <w:proofErr w:type="gramStart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правило</w:t>
      </w:r>
      <w:proofErr w:type="gramEnd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 в течение ближайших трех месяцев. Однако с каждой очередной попыткой вероятность окончательного прекращения курения возрастает.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lastRenderedPageBreak/>
        <w:t>Существует два основных способа отказа от курения: одномоментный, при котором человек бросает курить раз и навсегда и постепенный, медленный, поэтапный.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Первый способ вполне пригоден для лиц, только начавших курить, детей, подростков, у которых явления абстиненции при отказе от курения </w:t>
      </w:r>
      <w:proofErr w:type="gramStart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бывают</w:t>
      </w:r>
      <w:proofErr w:type="gramEnd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 выражены слабо и легко переносимы.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Второй способ чаще рекомендуют курильщикам со стажем или в возрасте старше 50 лет.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Внезапно перестать курить лучше в спокойной обстановке, заранее настроив себя на этот решительный шаг. Лучше всего наметить для себя конкретную дату (недели через 2-3). Скажите знакомым, что бросаете курить. Они постараются помочь.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При постепенном отказе от курения успешно используется система самоограничений: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Не курите натощак, старайтесь как можно дольше отодвинуть момент </w:t>
      </w:r>
      <w:proofErr w:type="spellStart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закуривания</w:t>
      </w:r>
      <w:proofErr w:type="spellEnd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 первой сигареты.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При возникновении желания закурить повремените с его реализацией и постарайтесь чем-либо себя занять или отвлечь. Можно закрыть глаза, сделать очень медленно глубокий вдох, сосчитать до пяти, медленно выдохнуть. Повторить несколько раз.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Постарайтесь заменить курение легкими физическими упражнениями, прогулками.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Замените сигарету стаканом сока, минеральной воды, жевательной резинкой, несладкими фруктами.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Старайтесь ежедневно сокращать количество выкуриваемых сигарет на 1-2.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Желание закурить приходит волнообразно, поэтому постарайтесь пережить такой «приступ» без сигареты.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proofErr w:type="spellStart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Табакокурение</w:t>
      </w:r>
      <w:proofErr w:type="spellEnd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 – это привычка, поэтому надо исключить другие привычки, связанные с ней во времени или пространстве, привычные стереотипы (отказаться от действий, которые раньше сопровождались курением, например, просмотр телевизора, слушание музыки).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Всякий раз, беря сигарету, кладите пачку подальше от себя.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Не носите с собой зажигалку или спички.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После каждой затяжки опускайте руку с сигаретой вниз.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Перестаньте глубоко затягиваться.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Выкуривайте сигарету только до половины.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Покурили - уберите пепельницу, а пачку отнесите в другую комнату.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Покупайте каждый раз не больше одной пачки сигарет.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Покупайте сигареты разных марок, а не только свои любимые.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Старайтесь как можно дольше не открывать новую пачку сигарет.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Курите стоя или сидя на неудобном стуле.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Перестаньте курить на работе.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Перестаньте курить в квартире.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Не курите на улице.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lastRenderedPageBreak/>
        <w:t>Не курите, когда ожидаете чего-то (телефонного звонка, автобуса на остановке и т.п.).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Если водите машину, </w:t>
      </w:r>
      <w:proofErr w:type="gramStart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закуривайте</w:t>
      </w:r>
      <w:proofErr w:type="gramEnd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 лишь по приезде на место.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Когда у Вас кончились сигареты, ни у кого их не просите.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Отказывайтесь от каждой предложенной Вам сигареты.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Откладывайте выкуривание первой в день сигареты на 10 минут позже, чем это было вчера. </w:t>
      </w:r>
      <w:proofErr w:type="gramStart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Продолжайте это до того времени, пока Вы сможете не курить в течение первых 3 часов после сна (говорите себе:</w:t>
      </w:r>
      <w:proofErr w:type="gramEnd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 </w:t>
      </w:r>
      <w:proofErr w:type="gramStart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«Я достаточно силен, чтобы подождать с курением 10 минут»).</w:t>
      </w:r>
      <w:proofErr w:type="gramEnd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 После этого Вам будет проще бросить курить вообще.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Первые дни без сигарет самые трудные. Надо как можно быстрее освободить организм от никотина и других вредных компонентов табачного дыма.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Для этого необходимо соблюдать следующие правила: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пить больше жидкости: воды, соков, некрепкого чая с лимоном (лимон содержит витамин</w:t>
      </w:r>
      <w:proofErr w:type="gramStart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 С</w:t>
      </w:r>
      <w:proofErr w:type="gramEnd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, который особенно нужен тем, кто бросает курить);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не пить крепкий чай или кофе – это обостряет тягу к сигарете; по той же причине не </w:t>
      </w:r>
      <w:proofErr w:type="gramStart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следует</w:t>
      </w:r>
      <w:proofErr w:type="gramEnd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 есть острые и пряные блюда;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proofErr w:type="gramStart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в первые</w:t>
      </w:r>
      <w:proofErr w:type="gramEnd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 дни есть больше свежих овощей и кисломолочных продуктов, пить соки;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каждый день съедать ложку меда – он помогает печени очистить организм от вредных веществ;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поддерживать высокий уровень физической активности – физкультура не только отвлекает от курения, но и очищает дыхание.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Значительно легче бросить курить, находясь на отдыхе, обязательно сменив при этом привычную (рабочую, домашнюю) обстановку, а отказавшись от курения, никогда нельзя прикасаться к сигарете. Одна единственная сигарета, даже одна затяжка, навсегда перечеркнет затраченные усилия.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При желании </w:t>
      </w:r>
      <w:proofErr w:type="gramStart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закурить можно использовать</w:t>
      </w:r>
      <w:proofErr w:type="gramEnd"/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 xml:space="preserve"> черемуху: возьмите веточку, освободите от листьев, дайте немного подсохнуть, порежьте кусочками до 1,5 см, сложите в спичечный коробок и положите в карман. При желании закурить положите в рот приготовленную палочку и пожуйте «до мочала» - желание выкурить сигарету исчезнет.</w:t>
      </w:r>
    </w:p>
    <w:p w:rsidR="008A750F" w:rsidRPr="008A750F" w:rsidRDefault="008A750F" w:rsidP="008A750F">
      <w:pPr>
        <w:shd w:val="clear" w:color="auto" w:fill="FFFFFF"/>
        <w:ind w:firstLine="709"/>
        <w:jc w:val="both"/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</w:pPr>
      <w:r w:rsidRPr="008A750F">
        <w:rPr>
          <w:rFonts w:ascii="Times New Roman" w:eastAsia="Times New Roman" w:hAnsi="Times New Roman"/>
          <w:color w:val="444444"/>
          <w:sz w:val="28"/>
          <w:szCs w:val="28"/>
          <w:lang w:val="ru-RU" w:eastAsia="ru-RU" w:bidi="ar-SA"/>
        </w:rPr>
        <w:t>После 3-х неуспешных самостоятельных попыток прекратить курение, рекомендуется обратиться за психотерапевтическим и лекарственным лечением зависимости от никотина к врачам-специалистам (врач-психиатр-нарколог, врач-психотерапевт.).</w:t>
      </w:r>
    </w:p>
    <w:p w:rsidR="000200A9" w:rsidRPr="008A750F" w:rsidRDefault="000200A9" w:rsidP="008A750F">
      <w:pPr>
        <w:ind w:firstLine="709"/>
        <w:jc w:val="both"/>
        <w:rPr>
          <w:rFonts w:ascii="Times New Roman" w:hAnsi="Times New Roman"/>
          <w:sz w:val="28"/>
          <w:szCs w:val="28"/>
          <w:lang w:val="ru-RU"/>
        </w:rPr>
      </w:pPr>
    </w:p>
    <w:sectPr w:rsidR="000200A9" w:rsidRPr="008A750F" w:rsidSect="000200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proofState w:spelling="clean" w:grammar="clean"/>
  <w:defaultTabStop w:val="708"/>
  <w:characterSpacingControl w:val="doNotCompress"/>
  <w:compat/>
  <w:rsids>
    <w:rsidRoot w:val="008A750F"/>
    <w:rsid w:val="000200A9"/>
    <w:rsid w:val="000655A3"/>
    <w:rsid w:val="000E0536"/>
    <w:rsid w:val="00182F05"/>
    <w:rsid w:val="002468DC"/>
    <w:rsid w:val="00764BB1"/>
    <w:rsid w:val="007B3F2E"/>
    <w:rsid w:val="007C136C"/>
    <w:rsid w:val="00857701"/>
    <w:rsid w:val="008A750F"/>
    <w:rsid w:val="00A13D99"/>
    <w:rsid w:val="00B72D96"/>
    <w:rsid w:val="00CD3810"/>
    <w:rsid w:val="00E673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13D99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"/>
    <w:qFormat/>
    <w:rsid w:val="00A13D99"/>
    <w:pPr>
      <w:keepNext/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13D99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A13D99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A13D99"/>
    <w:pPr>
      <w:keepNext/>
      <w:spacing w:before="240" w:after="60"/>
      <w:outlineLvl w:val="3"/>
    </w:pPr>
    <w:rPr>
      <w:rFonts w:cstheme="maj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A13D99"/>
    <w:pPr>
      <w:spacing w:before="240" w:after="60"/>
      <w:outlineLvl w:val="4"/>
    </w:pPr>
    <w:rPr>
      <w:rFonts w:cstheme="maj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A13D99"/>
    <w:pPr>
      <w:spacing w:before="240" w:after="60"/>
      <w:outlineLvl w:val="5"/>
    </w:pPr>
    <w:rPr>
      <w:rFonts w:cstheme="maj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A13D99"/>
    <w:pPr>
      <w:spacing w:before="240" w:after="60"/>
      <w:outlineLvl w:val="6"/>
    </w:pPr>
    <w:rPr>
      <w:rFonts w:cstheme="majorBidi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A13D99"/>
    <w:pPr>
      <w:spacing w:before="240" w:after="60"/>
      <w:outlineLvl w:val="7"/>
    </w:pPr>
    <w:rPr>
      <w:rFonts w:cstheme="majorBidi"/>
      <w:i/>
      <w:iCs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A13D99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A13D9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sid w:val="00A13D9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A13D99"/>
    <w:rPr>
      <w:rFonts w:asciiTheme="majorHAnsi" w:eastAsiaTheme="majorEastAsia" w:hAnsiTheme="majorHAnsi" w:cstheme="majorBidi"/>
      <w:b/>
      <w:bCs/>
      <w:sz w:val="26"/>
      <w:szCs w:val="26"/>
    </w:rPr>
  </w:style>
  <w:style w:type="character" w:styleId="a3">
    <w:name w:val="Strong"/>
    <w:basedOn w:val="a0"/>
    <w:uiPriority w:val="22"/>
    <w:qFormat/>
    <w:rsid w:val="00A13D99"/>
    <w:rPr>
      <w:b/>
      <w:bCs/>
    </w:rPr>
  </w:style>
  <w:style w:type="character" w:styleId="a4">
    <w:name w:val="Emphasis"/>
    <w:basedOn w:val="a0"/>
    <w:uiPriority w:val="20"/>
    <w:qFormat/>
    <w:rsid w:val="00A13D99"/>
    <w:rPr>
      <w:rFonts w:asciiTheme="minorHAnsi" w:hAnsiTheme="minorHAnsi"/>
      <w:b/>
      <w:i/>
      <w:iCs/>
    </w:rPr>
  </w:style>
  <w:style w:type="character" w:customStyle="1" w:styleId="40">
    <w:name w:val="Заголовок 4 Знак"/>
    <w:basedOn w:val="a0"/>
    <w:link w:val="4"/>
    <w:uiPriority w:val="9"/>
    <w:semiHidden/>
    <w:rsid w:val="00A13D99"/>
    <w:rPr>
      <w:rFonts w:cstheme="maj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A13D99"/>
    <w:rPr>
      <w:rFonts w:cstheme="maj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A13D99"/>
    <w:rPr>
      <w:rFonts w:cstheme="majorBidi"/>
      <w:b/>
      <w:bCs/>
    </w:rPr>
  </w:style>
  <w:style w:type="character" w:customStyle="1" w:styleId="70">
    <w:name w:val="Заголовок 7 Знак"/>
    <w:basedOn w:val="a0"/>
    <w:link w:val="7"/>
    <w:uiPriority w:val="9"/>
    <w:semiHidden/>
    <w:rsid w:val="00A13D99"/>
    <w:rPr>
      <w:rFonts w:cstheme="maj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A13D99"/>
    <w:rPr>
      <w:rFonts w:cstheme="maj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A13D99"/>
    <w:rPr>
      <w:rFonts w:asciiTheme="majorHAnsi" w:eastAsiaTheme="majorEastAsia" w:hAnsiTheme="majorHAnsi" w:cstheme="majorBidi"/>
    </w:rPr>
  </w:style>
  <w:style w:type="paragraph" w:styleId="a5">
    <w:name w:val="Title"/>
    <w:basedOn w:val="a"/>
    <w:next w:val="a"/>
    <w:link w:val="a6"/>
    <w:uiPriority w:val="10"/>
    <w:qFormat/>
    <w:rsid w:val="00A13D99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6">
    <w:name w:val="Название Знак"/>
    <w:basedOn w:val="a0"/>
    <w:link w:val="a5"/>
    <w:uiPriority w:val="10"/>
    <w:rsid w:val="00A13D99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7">
    <w:name w:val="Subtitle"/>
    <w:basedOn w:val="a"/>
    <w:next w:val="a"/>
    <w:link w:val="a8"/>
    <w:uiPriority w:val="11"/>
    <w:qFormat/>
    <w:rsid w:val="00A13D99"/>
    <w:pPr>
      <w:spacing w:after="60"/>
      <w:jc w:val="center"/>
      <w:outlineLvl w:val="1"/>
    </w:pPr>
    <w:rPr>
      <w:rFonts w:asciiTheme="majorHAnsi" w:eastAsiaTheme="majorEastAsia" w:hAnsiTheme="majorHAnsi" w:cstheme="majorBidi"/>
    </w:rPr>
  </w:style>
  <w:style w:type="character" w:customStyle="1" w:styleId="a8">
    <w:name w:val="Подзаголовок Знак"/>
    <w:basedOn w:val="a0"/>
    <w:link w:val="a7"/>
    <w:uiPriority w:val="11"/>
    <w:rsid w:val="00A13D99"/>
    <w:rPr>
      <w:rFonts w:asciiTheme="majorHAnsi" w:eastAsiaTheme="majorEastAsia" w:hAnsiTheme="majorHAnsi" w:cstheme="majorBidi"/>
      <w:sz w:val="24"/>
      <w:szCs w:val="24"/>
    </w:rPr>
  </w:style>
  <w:style w:type="paragraph" w:styleId="a9">
    <w:name w:val="No Spacing"/>
    <w:basedOn w:val="a"/>
    <w:uiPriority w:val="1"/>
    <w:qFormat/>
    <w:rsid w:val="00A13D99"/>
    <w:rPr>
      <w:szCs w:val="32"/>
    </w:rPr>
  </w:style>
  <w:style w:type="paragraph" w:styleId="aa">
    <w:name w:val="List Paragraph"/>
    <w:basedOn w:val="a"/>
    <w:uiPriority w:val="34"/>
    <w:qFormat/>
    <w:rsid w:val="00A13D99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A13D99"/>
    <w:rPr>
      <w:i/>
    </w:rPr>
  </w:style>
  <w:style w:type="character" w:customStyle="1" w:styleId="22">
    <w:name w:val="Цитата 2 Знак"/>
    <w:basedOn w:val="a0"/>
    <w:link w:val="21"/>
    <w:uiPriority w:val="29"/>
    <w:rsid w:val="00A13D99"/>
    <w:rPr>
      <w:i/>
      <w:sz w:val="24"/>
      <w:szCs w:val="24"/>
    </w:rPr>
  </w:style>
  <w:style w:type="paragraph" w:styleId="ab">
    <w:name w:val="Intense Quote"/>
    <w:basedOn w:val="a"/>
    <w:next w:val="a"/>
    <w:link w:val="ac"/>
    <w:uiPriority w:val="30"/>
    <w:qFormat/>
    <w:rsid w:val="00A13D99"/>
    <w:pPr>
      <w:ind w:left="720" w:right="720"/>
    </w:pPr>
    <w:rPr>
      <w:b/>
      <w:i/>
      <w:szCs w:val="22"/>
    </w:rPr>
  </w:style>
  <w:style w:type="character" w:customStyle="1" w:styleId="ac">
    <w:name w:val="Выделенная цитата Знак"/>
    <w:basedOn w:val="a0"/>
    <w:link w:val="ab"/>
    <w:uiPriority w:val="30"/>
    <w:rsid w:val="00A13D99"/>
    <w:rPr>
      <w:b/>
      <w:i/>
      <w:sz w:val="24"/>
    </w:rPr>
  </w:style>
  <w:style w:type="character" w:styleId="ad">
    <w:name w:val="Subtle Emphasis"/>
    <w:uiPriority w:val="19"/>
    <w:qFormat/>
    <w:rsid w:val="00A13D99"/>
    <w:rPr>
      <w:i/>
      <w:color w:val="5A5A5A" w:themeColor="text1" w:themeTint="A5"/>
    </w:rPr>
  </w:style>
  <w:style w:type="character" w:styleId="ae">
    <w:name w:val="Intense Emphasis"/>
    <w:basedOn w:val="a0"/>
    <w:uiPriority w:val="21"/>
    <w:qFormat/>
    <w:rsid w:val="00A13D99"/>
    <w:rPr>
      <w:b/>
      <w:i/>
      <w:sz w:val="24"/>
      <w:szCs w:val="24"/>
      <w:u w:val="single"/>
    </w:rPr>
  </w:style>
  <w:style w:type="character" w:styleId="af">
    <w:name w:val="Subtle Reference"/>
    <w:basedOn w:val="a0"/>
    <w:uiPriority w:val="31"/>
    <w:qFormat/>
    <w:rsid w:val="00A13D99"/>
    <w:rPr>
      <w:sz w:val="24"/>
      <w:szCs w:val="24"/>
      <w:u w:val="single"/>
    </w:rPr>
  </w:style>
  <w:style w:type="character" w:styleId="af0">
    <w:name w:val="Intense Reference"/>
    <w:basedOn w:val="a0"/>
    <w:uiPriority w:val="32"/>
    <w:qFormat/>
    <w:rsid w:val="00A13D99"/>
    <w:rPr>
      <w:b/>
      <w:sz w:val="24"/>
      <w:u w:val="single"/>
    </w:rPr>
  </w:style>
  <w:style w:type="character" w:styleId="af1">
    <w:name w:val="Book Title"/>
    <w:basedOn w:val="a0"/>
    <w:uiPriority w:val="33"/>
    <w:qFormat/>
    <w:rsid w:val="00A13D99"/>
    <w:rPr>
      <w:rFonts w:asciiTheme="majorHAnsi" w:eastAsiaTheme="majorEastAsia" w:hAnsiTheme="majorHAnsi"/>
      <w:b/>
      <w:i/>
      <w:sz w:val="24"/>
      <w:szCs w:val="24"/>
    </w:rPr>
  </w:style>
  <w:style w:type="paragraph" w:styleId="af2">
    <w:name w:val="TOC Heading"/>
    <w:basedOn w:val="1"/>
    <w:next w:val="a"/>
    <w:uiPriority w:val="39"/>
    <w:semiHidden/>
    <w:unhideWhenUsed/>
    <w:qFormat/>
    <w:rsid w:val="00A13D99"/>
    <w:pPr>
      <w:outlineLvl w:val="9"/>
    </w:pPr>
  </w:style>
  <w:style w:type="paragraph" w:styleId="af3">
    <w:name w:val="Normal (Web)"/>
    <w:basedOn w:val="a"/>
    <w:uiPriority w:val="99"/>
    <w:semiHidden/>
    <w:unhideWhenUsed/>
    <w:rsid w:val="008A750F"/>
    <w:pPr>
      <w:spacing w:before="100" w:beforeAutospacing="1" w:after="100" w:afterAutospacing="1"/>
    </w:pPr>
    <w:rPr>
      <w:rFonts w:ascii="Times New Roman" w:eastAsia="Times New Roman" w:hAnsi="Times New Roman"/>
      <w:lang w:val="ru-RU" w:eastAsia="ru-RU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6317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9933790">
          <w:marLeft w:val="0"/>
          <w:marRight w:val="0"/>
          <w:marTop w:val="0"/>
          <w:marBottom w:val="1117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3</Pages>
  <Words>1039</Words>
  <Characters>5925</Characters>
  <Application>Microsoft Office Word</Application>
  <DocSecurity>0</DocSecurity>
  <Lines>49</Lines>
  <Paragraphs>13</Paragraphs>
  <ScaleCrop>false</ScaleCrop>
  <Company>Microsoft</Company>
  <LinksUpToDate>false</LinksUpToDate>
  <CharactersWithSpaces>6951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</cp:revision>
  <dcterms:created xsi:type="dcterms:W3CDTF">2023-11-16T09:57:00Z</dcterms:created>
  <dcterms:modified xsi:type="dcterms:W3CDTF">2023-11-16T09:58:00Z</dcterms:modified>
</cp:coreProperties>
</file>