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2A" w:rsidRPr="00ED4A65" w:rsidRDefault="00995C4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5C4F">
        <w:rPr>
          <w:rFonts w:ascii="Arial" w:hAnsi="Arial" w:cs="Arial"/>
          <w:b/>
          <w:color w:val="FF0000"/>
          <w:sz w:val="36"/>
          <w:shd w:val="clear" w:color="auto" w:fill="FFFFFF"/>
        </w:rPr>
        <w:t>Артрит</w:t>
      </w:r>
      <w:r>
        <w:rPr>
          <w:rFonts w:ascii="Arial" w:hAnsi="Arial" w:cs="Arial"/>
          <w:color w:val="333333"/>
          <w:shd w:val="clear" w:color="auto" w:fill="FFFFFF"/>
        </w:rPr>
        <w:t xml:space="preserve"> – </w:t>
      </w:r>
      <w:r w:rsidRPr="00ED4A6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воспалительное поражение синовиальной оболочки, капсулы, хряща и других элементов сустава, сопровождающееся болью и ограничением подвижности в нем</w:t>
      </w:r>
      <w:r w:rsidRPr="00ED4A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Заболевание бывает вызвано самыми разными причинами – инфекционным процессом в организме, травмой или аутоиммунным нарушением. Без лечения острый артрит переходит в хроническую форму и может приводить к инвалидности</w:t>
      </w:r>
    </w:p>
    <w:p w:rsidR="00995C4F" w:rsidRDefault="00995C4F">
      <w:r>
        <w:rPr>
          <w:noProof/>
          <w:lang w:eastAsia="ru-RU"/>
        </w:rPr>
        <w:drawing>
          <wp:inline distT="0" distB="0" distL="0" distR="0" wp14:anchorId="2EEE1809" wp14:editId="7B787F49">
            <wp:extent cx="2579914" cy="2582051"/>
            <wp:effectExtent l="0" t="0" r="0" b="8890"/>
            <wp:docPr id="1" name="Рисунок 1" descr="https://simf-klin-bolnica.ru/wp-content/uploads/e/f/5/ef587964746ff8c44ade812bf49270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mf-klin-bolnica.ru/wp-content/uploads/e/f/5/ef587964746ff8c44ade812bf492707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65" cy="25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864B8F" wp14:editId="010D96FA">
            <wp:extent cx="3004457" cy="2588078"/>
            <wp:effectExtent l="0" t="0" r="5715" b="3175"/>
            <wp:docPr id="2" name="Рисунок 2" descr="https://tesakov.com/image/catalog/samooborona/ballonchiki/zdorovie/osteoartroz-kolennogo-s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sakov.com/image/catalog/samooborona/ballonchiki/zdorovie/osteoartroz-kolennogo-susta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448" cy="258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4F" w:rsidRDefault="00995C4F">
      <w:r>
        <w:rPr>
          <w:noProof/>
          <w:lang w:eastAsia="ru-RU"/>
        </w:rPr>
        <w:drawing>
          <wp:inline distT="0" distB="0" distL="0" distR="0" wp14:anchorId="15BE6327" wp14:editId="6E29B91D">
            <wp:extent cx="5453743" cy="2547257"/>
            <wp:effectExtent l="0" t="0" r="0" b="5715"/>
            <wp:docPr id="3" name="Рисунок 3" descr="https://apkvrn.ru/wp-content/uploads/7/b/3/7b3e33f981dc7e1bd659d3be801330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kvrn.ru/wp-content/uploads/7/b/3/7b3e33f981dc7e1bd659d3be801330e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32" cy="25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65" w:rsidRPr="00ED4A65" w:rsidRDefault="00ED4A65" w:rsidP="00ED4A65">
      <w:pPr>
        <w:shd w:val="clear" w:color="auto" w:fill="FFFFFF"/>
        <w:spacing w:after="0" w:line="420" w:lineRule="atLeast"/>
        <w:ind w:left="30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Причины заболевания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Некоторые причины артрита кроются в неправильном образе жизни:</w:t>
      </w:r>
    </w:p>
    <w:p w:rsidR="00ED4A65" w:rsidRPr="00ED4A65" w:rsidRDefault="00ED4A65" w:rsidP="00ED4A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недостаточное количество питательных веществ и витаминов,</w:t>
      </w:r>
    </w:p>
    <w:p w:rsidR="00ED4A65" w:rsidRPr="00ED4A65" w:rsidRDefault="00ED4A65" w:rsidP="00ED4A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несбалансированное питание,</w:t>
      </w:r>
    </w:p>
    <w:p w:rsidR="00ED4A65" w:rsidRPr="00ED4A65" w:rsidRDefault="00ED4A65" w:rsidP="00ED4A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употребление алкоголя,</w:t>
      </w:r>
    </w:p>
    <w:p w:rsidR="00ED4A65" w:rsidRPr="00ED4A65" w:rsidRDefault="00ED4A65" w:rsidP="00ED4A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избыточный вес,</w:t>
      </w:r>
    </w:p>
    <w:p w:rsidR="00ED4A65" w:rsidRPr="00ED4A65" w:rsidRDefault="00ED4A65" w:rsidP="00ED4A6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нагрузка на суставы.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Другие более серьёзны, и их вряд ли удастся избежать обычной профилактикой: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бактериальные, грибковые, вирусные инфекции;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постоянное взаимодействие с аллергенами;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травмы суставов;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заболевания нервной и иммунной системы;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lastRenderedPageBreak/>
        <w:t>нарушение обмена веществ;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патологии эндокринной железы;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наследственная предрасположенность;</w:t>
      </w:r>
    </w:p>
    <w:p w:rsidR="00ED4A65" w:rsidRPr="00ED4A65" w:rsidRDefault="00ED4A65" w:rsidP="00ED4A6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некоторые болезни: подагра, гонорея, туберкулёз.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Женщины болеют артритом чаще мужчин. Постоянный стресс, перенесённые болезни и оперативные вмешательства часто провоцируют первые приступы артрита. Также риск заболеть увеличивается с возрастом.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Артрит проявляет себя очень ярко — его заметит даже неспециалист. Чтобы точно определить причины заболевания, после визуального осмотра врач может назначить следующие процедуры: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общий анализ крови и мочи покажут наличие инфекций и степень воспалительных процессов;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анализ синовиальной жидкости — по нему можно определить наличие воспалительного и септического процессов;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proofErr w:type="spellStart"/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артроскопия</w:t>
      </w:r>
      <w:proofErr w:type="spellEnd"/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— эндоскопическое введение датчика в суставную полость для визуального осмотра;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hyperlink r:id="rId9" w:tgtFrame="_blank" w:history="1">
        <w:r w:rsidRPr="00ED4A65">
          <w:rPr>
            <w:rFonts w:ascii="Times New Roman" w:eastAsia="Times New Roman" w:hAnsi="Times New Roman" w:cs="Times New Roman"/>
            <w:color w:val="3B9FD8"/>
            <w:spacing w:val="-4"/>
            <w:sz w:val="28"/>
            <w:szCs w:val="28"/>
            <w:lang w:eastAsia="ru-RU"/>
          </w:rPr>
          <w:t>УЗИ суставов</w:t>
        </w:r>
      </w:hyperlink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поможет определить степень поражения и обнаружить основные участки заболевания;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рентген сустава и конечности покажет состояние костей и суставов, выявит изменения, вызванных артритом;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hyperlink r:id="rId10" w:tgtFrame="_blank" w:history="1">
        <w:r w:rsidRPr="00ED4A65">
          <w:rPr>
            <w:rFonts w:ascii="Times New Roman" w:eastAsia="Times New Roman" w:hAnsi="Times New Roman" w:cs="Times New Roman"/>
            <w:color w:val="3B9FD8"/>
            <w:spacing w:val="-4"/>
            <w:sz w:val="28"/>
            <w:szCs w:val="28"/>
            <w:lang w:eastAsia="ru-RU"/>
          </w:rPr>
          <w:t>компьютерная томография сустава</w:t>
        </w:r>
      </w:hyperlink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— одно из лучших сре</w:t>
      </w:r>
      <w:proofErr w:type="gramStart"/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дств дл</w:t>
      </w:r>
      <w:proofErr w:type="gramEnd"/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я оценки состояния костей и суставов;</w:t>
      </w:r>
    </w:p>
    <w:p w:rsidR="00ED4A65" w:rsidRPr="00ED4A65" w:rsidRDefault="00ED4A65" w:rsidP="00ED4A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hyperlink r:id="rId11" w:tgtFrame="_blank" w:history="1">
        <w:r w:rsidRPr="00ED4A65">
          <w:rPr>
            <w:rFonts w:ascii="Times New Roman" w:eastAsia="Times New Roman" w:hAnsi="Times New Roman" w:cs="Times New Roman"/>
            <w:color w:val="3B9FD8"/>
            <w:spacing w:val="-4"/>
            <w:sz w:val="28"/>
            <w:szCs w:val="28"/>
            <w:lang w:eastAsia="ru-RU"/>
          </w:rPr>
          <w:t>магнитно-резонансная томография</w:t>
        </w:r>
      </w:hyperlink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поможет рассмотреть состояние костей и суставов, а также окружающих тканей.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Если артрит сопровождается дискомфортом в брюшной полости, головными болями, слабостью — обязательно скажите об этом врачу. Это может указывать на серьёзные заболевания, в котором воспаление суставов — всего лишь один из симптомов.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Терапия включает в себя избавление от болевого синдрома, устранение причины болезни и восстановление больного сустава.</w:t>
      </w:r>
    </w:p>
    <w:p w:rsidR="00ED4A65" w:rsidRPr="00ED4A65" w:rsidRDefault="00ED4A65" w:rsidP="00ED4A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врач может назначить обезболивающие и противовоспалительные препараты,</w:t>
      </w:r>
    </w:p>
    <w:p w:rsidR="00ED4A65" w:rsidRPr="00ED4A65" w:rsidRDefault="00ED4A65" w:rsidP="00ED4A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в запущенных случаях проводят операции для восстановления разрушенных суставов,</w:t>
      </w:r>
    </w:p>
    <w:p w:rsidR="00ED4A65" w:rsidRPr="00ED4A65" w:rsidRDefault="00ED4A65" w:rsidP="00ED4A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хорошо зарекомендовали себя физиотерапевтические процедуры: массаж, ультразвуковая терапия, лазеротерапия,</w:t>
      </w:r>
    </w:p>
    <w:p w:rsidR="00ED4A65" w:rsidRPr="00ED4A65" w:rsidRDefault="00ED4A65" w:rsidP="00ED4A6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многим пациентам советуют заниматься лёгкой гимнастикой: её должен разработать врач ЛФК с учётом течения заболевания.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Лечение артрита не может обойтись без изменения образа жизни: обратите внимание на качество питания, избегайте набора веса, откажитесь от алкоголя и </w:t>
      </w:r>
      <w:bookmarkStart w:id="0" w:name="_GoBack"/>
      <w:bookmarkEnd w:id="0"/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большого количества соли.</w:t>
      </w:r>
    </w:p>
    <w:p w:rsidR="00ED4A65" w:rsidRPr="00ED4A65" w:rsidRDefault="00ED4A65" w:rsidP="00ED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ED4A65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Если начать терапию на начальных стадиях, болезнь легко поддастся лечению. Самое главное — обращать внимание на все изменения в организме, чтобы вовремя обратиться к врачу и не допустить развития осложнений.</w:t>
      </w:r>
    </w:p>
    <w:p w:rsidR="00995C4F" w:rsidRPr="00ED4A65" w:rsidRDefault="00995C4F" w:rsidP="00ED4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4F" w:rsidRPr="00ED4A65" w:rsidRDefault="00995C4F" w:rsidP="00ED4A65">
      <w:pPr>
        <w:spacing w:after="0"/>
        <w:rPr>
          <w:sz w:val="28"/>
          <w:szCs w:val="28"/>
        </w:rPr>
      </w:pPr>
    </w:p>
    <w:sectPr w:rsidR="00995C4F" w:rsidRPr="00ED4A65" w:rsidSect="00ED4A6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70D8E"/>
    <w:multiLevelType w:val="multilevel"/>
    <w:tmpl w:val="841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131F6"/>
    <w:multiLevelType w:val="multilevel"/>
    <w:tmpl w:val="DB5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53D1E"/>
    <w:multiLevelType w:val="multilevel"/>
    <w:tmpl w:val="CAB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9668B"/>
    <w:multiLevelType w:val="multilevel"/>
    <w:tmpl w:val="4AFE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01722"/>
    <w:multiLevelType w:val="multilevel"/>
    <w:tmpl w:val="3B9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C"/>
    <w:rsid w:val="000C255C"/>
    <w:rsid w:val="006C4B2A"/>
    <w:rsid w:val="00995C4F"/>
    <w:rsid w:val="00E67AE9"/>
    <w:rsid w:val="00E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675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98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sk.ramsaydiagnostics.ru/mrt/mrt-sustavov/?from=blog_artic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k.ramsaydiagnostics.ru/kt/kt-sustavov-i-kostej/?from=blog_arti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k.ramsaydiagnostics.ru/uzi/?from=blog_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2023-10-13T06:36:00Z</dcterms:created>
  <dcterms:modified xsi:type="dcterms:W3CDTF">2023-10-13T08:07:00Z</dcterms:modified>
</cp:coreProperties>
</file>