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00" w:rsidRPr="00F22900" w:rsidRDefault="00F22900" w:rsidP="00F2290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F22900">
        <w:rPr>
          <w:sz w:val="28"/>
          <w:szCs w:val="28"/>
        </w:rPr>
        <w:t>Основным назначением семьи можно назвать рождение и воспитание детей. Очень важно, чтобы семья была прочной. В семье ребенок учиться постигать секреты общения между людьми, учиться любви и заботе. Через семью от одного поколения к другому передаются мудрость и знания.</w:t>
      </w:r>
    </w:p>
    <w:p w:rsidR="0027513B" w:rsidRPr="00F22900" w:rsidRDefault="00F22900" w:rsidP="00F229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900">
        <w:rPr>
          <w:rFonts w:ascii="Times New Roman" w:hAnsi="Times New Roman" w:cs="Times New Roman"/>
          <w:sz w:val="28"/>
          <w:szCs w:val="28"/>
        </w:rPr>
        <w:t>По данным исследований, дети, которые часто общаются со взрослыми людьми помимо родителей, ощущают себя увереннее и счастливее.</w:t>
      </w:r>
    </w:p>
    <w:p w:rsidR="00F22900" w:rsidRPr="00F22900" w:rsidRDefault="00F22900" w:rsidP="00F229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900">
        <w:rPr>
          <w:rFonts w:ascii="Times New Roman" w:hAnsi="Times New Roman" w:cs="Times New Roman"/>
          <w:sz w:val="28"/>
          <w:szCs w:val="28"/>
        </w:rPr>
        <w:t>Семья – это несколько личностей, живущих под одной крышей. У каждого свой характер, есть свои недостатки и достоинства.</w:t>
      </w:r>
      <w:r>
        <w:rPr>
          <w:rFonts w:ascii="Times New Roman" w:hAnsi="Times New Roman" w:cs="Times New Roman"/>
          <w:sz w:val="28"/>
          <w:szCs w:val="28"/>
        </w:rPr>
        <w:t xml:space="preserve"> Вот и школьный класс объединяет детей из разных семей, со своими правилами и разным воспитанием. Как объединить их в единое целое? Об этом и о многом другом День здоровья и семьи </w:t>
      </w:r>
      <w:r w:rsidR="00197D00">
        <w:rPr>
          <w:rFonts w:ascii="Times New Roman" w:hAnsi="Times New Roman" w:cs="Times New Roman"/>
          <w:sz w:val="28"/>
          <w:szCs w:val="28"/>
        </w:rPr>
        <w:t xml:space="preserve">в рамках проекта «Кореличи –здоровый поселок»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провела инструктор-валеолог Кореличского районного ЦГЭ.</w:t>
      </w:r>
    </w:p>
    <w:p w:rsidR="00F22900" w:rsidRDefault="00F22900">
      <w:r>
        <w:rPr>
          <w:noProof/>
          <w:lang w:eastAsia="ru-RU"/>
        </w:rPr>
        <w:drawing>
          <wp:inline distT="0" distB="0" distL="0" distR="0">
            <wp:extent cx="2834640" cy="3779520"/>
            <wp:effectExtent l="0" t="0" r="3810" b="0"/>
            <wp:docPr id="1" name="Рисунок 1" descr="C:\Users\User\AppData\Local\Temp\7zOC1F9FA6B\IMG-bd56544c08990f246caf51a4a931a6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C1F9FA6B\IMG-bd56544c08990f246caf51a4a931a6e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AB7E95" wp14:editId="472404E7">
            <wp:extent cx="3025140" cy="3779520"/>
            <wp:effectExtent l="0" t="0" r="3810" b="0"/>
            <wp:docPr id="3" name="Рисунок 3" descr="C:\Users\User\AppData\Local\Temp\7zOC1FCACDB\IMG-1f0e923939c458d2004a34a596c768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C1FCACDB\IMG-1f0e923939c458d2004a34a596c7684f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00" w:rsidRDefault="00F22900">
      <w:r>
        <w:rPr>
          <w:noProof/>
          <w:lang w:eastAsia="ru-RU"/>
        </w:rPr>
        <w:drawing>
          <wp:inline distT="0" distB="0" distL="0" distR="0" wp14:anchorId="281B1A3C" wp14:editId="32CA41C5">
            <wp:extent cx="3495040" cy="2621280"/>
            <wp:effectExtent l="0" t="0" r="0" b="7620"/>
            <wp:docPr id="2" name="Рисунок 2" descr="C:\Users\User\AppData\Local\Temp\7zOC1F6291B\IMG-39d8111c3b00ed3cc1f8b7b02490d8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C1F6291B\IMG-39d8111c3b00ed3cc1f8b7b02490d88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73" cy="26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1C"/>
    <w:rsid w:val="00197D00"/>
    <w:rsid w:val="001C5A4D"/>
    <w:rsid w:val="0027513B"/>
    <w:rsid w:val="004D4C1C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2023-05-15T05:21:00Z</dcterms:created>
  <dcterms:modified xsi:type="dcterms:W3CDTF">2023-05-15T05:47:00Z</dcterms:modified>
</cp:coreProperties>
</file>