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О выявлении продукции, не соответствующей требованиям санитарно-</w:t>
      </w: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3461D6" w:rsidRDefault="003461D6" w:rsidP="00AE4C5B">
      <w:pPr>
        <w:ind w:firstLine="708"/>
        <w:jc w:val="both"/>
        <w:rPr>
          <w:sz w:val="28"/>
          <w:szCs w:val="28"/>
        </w:rPr>
      </w:pPr>
      <w:r w:rsidRPr="003461D6">
        <w:rPr>
          <w:sz w:val="28"/>
          <w:szCs w:val="28"/>
        </w:rPr>
        <w:t>Кореличский районный центр гигиены и эпидемиологии информирует овыявлении фактов реализации продукции, не соответствующей требованиямсанитарно-эпидемиологического законодательства:</w:t>
      </w:r>
    </w:p>
    <w:p w:rsidR="000131E6" w:rsidRPr="000131E6" w:rsidRDefault="000131E6" w:rsidP="000131E6">
      <w:pPr>
        <w:pStyle w:val="4"/>
        <w:shd w:val="clear" w:color="auto" w:fill="FFFFFF"/>
        <w:spacing w:before="150" w:beforeAutospacing="0" w:after="150" w:afterAutospacing="0"/>
        <w:rPr>
          <w:rFonts w:ascii="Arial" w:hAnsi="Arial" w:cs="Arial"/>
          <w:caps/>
          <w:color w:val="002060"/>
        </w:rPr>
      </w:pPr>
      <w:r>
        <w:rPr>
          <w:sz w:val="28"/>
          <w:szCs w:val="28"/>
        </w:rPr>
        <w:tab/>
      </w:r>
      <w:r w:rsidRPr="000131E6">
        <w:rPr>
          <w:rFonts w:ascii="Arial" w:hAnsi="Arial" w:cs="Arial"/>
          <w:caps/>
          <w:color w:val="002060"/>
        </w:rPr>
        <w:t>НЕЗАМЕРЗАЮЩАЯ ЖИДКОСТЬ «ЛЕДНИК» -20ºС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объем 4,5 литра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дата изготовления 10.11.22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дата изготовления является номером партии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штриховой код 4603764726009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срок годности 60 месяцев с даты изготовления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ТУ 2384-082-13488500-2017</w:t>
      </w:r>
    </w:p>
    <w:p w:rsidR="000131E6" w:rsidRPr="000131E6" w:rsidRDefault="000131E6" w:rsidP="000131E6">
      <w:pPr>
        <w:numPr>
          <w:ilvl w:val="0"/>
          <w:numId w:val="3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изготовитель ООО «Вектор Плюс», Российская Федерация, адрес: 606022, Нижегородская обл., г. Дзержинск, ул.Красноармейская, д. 17/2270</w:t>
      </w:r>
    </w:p>
    <w:p w:rsidR="000131E6" w:rsidRPr="000131E6" w:rsidRDefault="000131E6" w:rsidP="000131E6">
      <w:pPr>
        <w:shd w:val="clear" w:color="auto" w:fill="FFFFFF"/>
        <w:spacing w:before="150" w:after="150"/>
        <w:outlineLvl w:val="3"/>
        <w:rPr>
          <w:rFonts w:ascii="Arial" w:hAnsi="Arial" w:cs="Arial"/>
          <w:b/>
          <w:bCs/>
          <w:caps/>
          <w:color w:val="002060"/>
        </w:rPr>
      </w:pPr>
      <w:r w:rsidRPr="000131E6">
        <w:rPr>
          <w:rFonts w:ascii="Arial" w:hAnsi="Arial" w:cs="Arial"/>
          <w:b/>
          <w:bCs/>
          <w:caps/>
          <w:color w:val="002060"/>
        </w:rPr>
        <w:t>ЖИДКОСТЬ СТЕКЛООМЫВАЮЩАЯ ЗИМНЯЯ «NORDTEC» -15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ТУ 190275889.002-2016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штриховой код 4814550000290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дата изготовления  07.12.2022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номер партии 02-0624NT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срок годности 24 месяца с даты изготовления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изготовитель Частное производственно-торговое унитарное предприятие «КРАФТХЕМ», г. Минск, ул.Бабушкина, д.90, ком. 305</w:t>
      </w:r>
    </w:p>
    <w:p w:rsidR="000131E6" w:rsidRPr="000131E6" w:rsidRDefault="000131E6" w:rsidP="000131E6">
      <w:pPr>
        <w:numPr>
          <w:ilvl w:val="0"/>
          <w:numId w:val="4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 xml:space="preserve">адрес производства г.Минск, ул.Бабушкина, д.48/5, </w:t>
      </w:r>
    </w:p>
    <w:p w:rsidR="000131E6" w:rsidRPr="000131E6" w:rsidRDefault="000131E6" w:rsidP="000131E6">
      <w:pPr>
        <w:shd w:val="clear" w:color="auto" w:fill="FFFFFF"/>
        <w:spacing w:before="150" w:after="150"/>
        <w:outlineLvl w:val="3"/>
        <w:rPr>
          <w:rFonts w:ascii="Arial" w:hAnsi="Arial" w:cs="Arial"/>
          <w:b/>
          <w:bCs/>
          <w:caps/>
          <w:color w:val="002060"/>
        </w:rPr>
      </w:pPr>
      <w:r w:rsidRPr="000131E6">
        <w:rPr>
          <w:rFonts w:ascii="Arial" w:hAnsi="Arial" w:cs="Arial"/>
          <w:b/>
          <w:bCs/>
          <w:caps/>
          <w:color w:val="002060"/>
        </w:rPr>
        <w:t>ЖИДКОСТЬ СТЕКЛООМЫВАЮЩАЯ НИЗКОЗАМЕРЗАЮЩАЯ «ICE CHROME (-30)»</w:t>
      </w:r>
    </w:p>
    <w:p w:rsidR="000131E6" w:rsidRPr="000131E6" w:rsidRDefault="000131E6" w:rsidP="000131E6">
      <w:pPr>
        <w:numPr>
          <w:ilvl w:val="0"/>
          <w:numId w:val="5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ТУ 20.41.32-001-43346758-2021</w:t>
      </w:r>
    </w:p>
    <w:p w:rsidR="000131E6" w:rsidRPr="000131E6" w:rsidRDefault="000131E6" w:rsidP="000131E6">
      <w:pPr>
        <w:numPr>
          <w:ilvl w:val="0"/>
          <w:numId w:val="5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штриховой код 4608526314593</w:t>
      </w:r>
    </w:p>
    <w:p w:rsidR="000131E6" w:rsidRPr="000131E6" w:rsidRDefault="000131E6" w:rsidP="000131E6">
      <w:pPr>
        <w:numPr>
          <w:ilvl w:val="0"/>
          <w:numId w:val="5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дата изготовления/номер партии 1122/11 и 1122/12</w:t>
      </w:r>
    </w:p>
    <w:p w:rsidR="000131E6" w:rsidRPr="000131E6" w:rsidRDefault="000131E6" w:rsidP="000131E6">
      <w:pPr>
        <w:numPr>
          <w:ilvl w:val="0"/>
          <w:numId w:val="5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срок годности — 3 года</w:t>
      </w:r>
    </w:p>
    <w:p w:rsidR="000131E6" w:rsidRPr="000131E6" w:rsidRDefault="000131E6" w:rsidP="000131E6">
      <w:pPr>
        <w:numPr>
          <w:ilvl w:val="0"/>
          <w:numId w:val="5"/>
        </w:numPr>
        <w:shd w:val="clear" w:color="auto" w:fill="FFFFFF"/>
        <w:spacing w:before="105" w:after="105"/>
        <w:rPr>
          <w:rFonts w:ascii="Arial" w:hAnsi="Arial" w:cs="Arial"/>
          <w:color w:val="253031"/>
        </w:rPr>
      </w:pPr>
      <w:r w:rsidRPr="000131E6">
        <w:rPr>
          <w:rFonts w:ascii="Arial" w:hAnsi="Arial" w:cs="Arial"/>
          <w:color w:val="253031"/>
        </w:rPr>
        <w:t>изготовитель ООО «РЕСУРС», Россия, 630087, Новосибирская область, город Новосибирск, улица Немировича-Данченко, дом 167, офис 206; адрес производства: Тверская область, Калининский р-н, Аввакумовское сельское поселение, д. Сапково, 1</w:t>
      </w:r>
    </w:p>
    <w:p w:rsidR="000230C2" w:rsidRPr="000230C2" w:rsidRDefault="005D170B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0131E6">
        <w:rPr>
          <w:b/>
          <w:color w:val="002060"/>
          <w:sz w:val="28"/>
          <w:szCs w:val="28"/>
        </w:rPr>
        <w:t>Не со</w:t>
      </w:r>
      <w:r w:rsidR="000131E6" w:rsidRPr="000131E6">
        <w:rPr>
          <w:b/>
          <w:color w:val="002060"/>
          <w:sz w:val="28"/>
          <w:szCs w:val="28"/>
        </w:rPr>
        <w:t>ответствуют</w:t>
      </w:r>
      <w:r w:rsidR="000230C2" w:rsidRPr="000230C2">
        <w:rPr>
          <w:color w:val="262633"/>
          <w:sz w:val="28"/>
          <w:szCs w:val="28"/>
        </w:rPr>
        <w:t>Единымсанитарно-эпидемиологическимгигиеническим</w:t>
      </w:r>
    </w:p>
    <w:p w:rsidR="000230C2" w:rsidRPr="000230C2" w:rsidRDefault="000230C2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0230C2">
        <w:rPr>
          <w:color w:val="262633"/>
          <w:sz w:val="28"/>
          <w:szCs w:val="28"/>
        </w:rPr>
        <w:t>требованиям к продукции(товарам),санитарно-эпидемиологическомунадзору (контролю), утв.РешениемТаможенного союза от28.05.2010 №299 (глава II,раздел 5), по содержаниюметанола</w:t>
      </w:r>
      <w:r w:rsidR="0049489F">
        <w:rPr>
          <w:color w:val="262633"/>
          <w:sz w:val="28"/>
          <w:szCs w:val="28"/>
        </w:rPr>
        <w:t>.</w:t>
      </w:r>
      <w:bookmarkStart w:id="0" w:name="_GoBack"/>
      <w:bookmarkEnd w:id="0"/>
    </w:p>
    <w:p w:rsidR="000230C2" w:rsidRPr="000230C2" w:rsidRDefault="000230C2" w:rsidP="00E01876">
      <w:pPr>
        <w:jc w:val="both"/>
        <w:rPr>
          <w:b/>
          <w:sz w:val="28"/>
          <w:szCs w:val="28"/>
        </w:rPr>
      </w:pPr>
    </w:p>
    <w:p w:rsidR="003461D6" w:rsidRDefault="003461D6" w:rsidP="00E01876">
      <w:pPr>
        <w:jc w:val="both"/>
        <w:rPr>
          <w:b/>
        </w:rPr>
      </w:pPr>
    </w:p>
    <w:p w:rsidR="00E01876" w:rsidRPr="00C20A1D" w:rsidRDefault="00E01876" w:rsidP="00E01876">
      <w:pPr>
        <w:jc w:val="both"/>
        <w:rPr>
          <w:sz w:val="28"/>
          <w:szCs w:val="28"/>
        </w:rPr>
      </w:pPr>
      <w:r w:rsidRPr="00C20A1D">
        <w:rPr>
          <w:sz w:val="28"/>
          <w:szCs w:val="28"/>
        </w:rPr>
        <w:t>Помощник врача –гигиениста                                                Шишкина И.М.</w:t>
      </w: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Pr="003D7010" w:rsidRDefault="003D7010" w:rsidP="00C20A1D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Default="003D7010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p w:rsidR="00FA5788" w:rsidRDefault="00FA5788" w:rsidP="00C20A1D">
      <w:pPr>
        <w:jc w:val="both"/>
        <w:rPr>
          <w:sz w:val="28"/>
          <w:szCs w:val="28"/>
        </w:rPr>
      </w:pPr>
    </w:p>
    <w:sectPr w:rsidR="00FA5788" w:rsidSect="000131E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61AA5"/>
    <w:multiLevelType w:val="multilevel"/>
    <w:tmpl w:val="A51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3384121"/>
    <w:multiLevelType w:val="multilevel"/>
    <w:tmpl w:val="9354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5E65CE"/>
    <w:multiLevelType w:val="multilevel"/>
    <w:tmpl w:val="9580E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A56710C"/>
    <w:multiLevelType w:val="multilevel"/>
    <w:tmpl w:val="3B127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F8637E2"/>
    <w:multiLevelType w:val="multilevel"/>
    <w:tmpl w:val="3148E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4ED"/>
    <w:rsid w:val="00004C31"/>
    <w:rsid w:val="000131E6"/>
    <w:rsid w:val="000230C2"/>
    <w:rsid w:val="000934ED"/>
    <w:rsid w:val="0034471A"/>
    <w:rsid w:val="003461D6"/>
    <w:rsid w:val="003D7010"/>
    <w:rsid w:val="0049489F"/>
    <w:rsid w:val="00523561"/>
    <w:rsid w:val="005D170B"/>
    <w:rsid w:val="005F7447"/>
    <w:rsid w:val="00601CCC"/>
    <w:rsid w:val="008F466D"/>
    <w:rsid w:val="0092286A"/>
    <w:rsid w:val="00AE4C5B"/>
    <w:rsid w:val="00C20A1D"/>
    <w:rsid w:val="00C30B9A"/>
    <w:rsid w:val="00C91862"/>
    <w:rsid w:val="00E01876"/>
    <w:rsid w:val="00E3399C"/>
    <w:rsid w:val="00E8365D"/>
    <w:rsid w:val="00F25C1E"/>
    <w:rsid w:val="00FA57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0131E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34471A"/>
    <w:pPr>
      <w:spacing w:before="100" w:beforeAutospacing="1" w:after="100" w:afterAutospacing="1"/>
    </w:pPr>
  </w:style>
  <w:style w:type="character" w:customStyle="1" w:styleId="40">
    <w:name w:val="Заголовок 4 Знак"/>
    <w:basedOn w:val="a0"/>
    <w:link w:val="4"/>
    <w:uiPriority w:val="9"/>
    <w:rsid w:val="000131E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31B390-4F10-462B-AAD2-D96DB194D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2023-01-04T06:58:00Z</cp:lastPrinted>
  <dcterms:created xsi:type="dcterms:W3CDTF">2023-01-16T06:41:00Z</dcterms:created>
  <dcterms:modified xsi:type="dcterms:W3CDTF">2023-01-16T06:41:00Z</dcterms:modified>
</cp:coreProperties>
</file>