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i/>
          <w:color w:val="5A5A5A"/>
        </w:rPr>
      </w:pPr>
      <w:r w:rsidRPr="00FC7680">
        <w:rPr>
          <w:rFonts w:ascii="Verdana" w:hAnsi="Verdana"/>
          <w:b/>
          <w:i/>
          <w:color w:val="5A5A5A"/>
        </w:rPr>
        <w:t>Без солнца нет счастья, без женщины нет любви,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i/>
          <w:color w:val="5A5A5A"/>
        </w:rPr>
      </w:pPr>
      <w:r w:rsidRPr="00FC7680">
        <w:rPr>
          <w:rFonts w:ascii="Verdana" w:hAnsi="Verdana"/>
          <w:b/>
          <w:i/>
          <w:color w:val="5A5A5A"/>
        </w:rPr>
        <w:t>без матери нет ни поэта, ни героя.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i/>
          <w:color w:val="5A5A5A"/>
        </w:rPr>
      </w:pPr>
      <w:r w:rsidRPr="00FC7680">
        <w:rPr>
          <w:rFonts w:ascii="Verdana" w:hAnsi="Verdana"/>
          <w:b/>
          <w:i/>
          <w:color w:val="5A5A5A"/>
        </w:rPr>
        <w:t>Вся гордость мира – от матерей.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i/>
          <w:color w:val="5A5A5A"/>
        </w:rPr>
      </w:pPr>
      <w:r w:rsidRPr="00FC7680">
        <w:rPr>
          <w:rFonts w:ascii="Verdana" w:hAnsi="Verdana"/>
          <w:b/>
          <w:i/>
          <w:color w:val="5A5A5A"/>
        </w:rPr>
        <w:t>Максим Горький</w:t>
      </w:r>
    </w:p>
    <w:p w:rsidR="00FC7680" w:rsidRDefault="00FC7680" w:rsidP="00FC7680">
      <w:pPr>
        <w:pStyle w:val="a3"/>
        <w:shd w:val="clear" w:color="auto" w:fill="FBFBFB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</w:rPr>
      </w:pPr>
    </w:p>
    <w:p w:rsidR="00D21F5E" w:rsidRPr="00FC7680" w:rsidRDefault="0055447A" w:rsidP="00FC7680">
      <w:pPr>
        <w:pStyle w:val="a3"/>
        <w:shd w:val="clear" w:color="auto" w:fill="FBFBFB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8400" y="1686560"/>
            <wp:positionH relativeFrom="margin">
              <wp:align>left</wp:align>
            </wp:positionH>
            <wp:positionV relativeFrom="margin">
              <wp:align>top</wp:align>
            </wp:positionV>
            <wp:extent cx="3672840" cy="2722880"/>
            <wp:effectExtent l="0" t="0" r="3810" b="1270"/>
            <wp:wrapSquare wrapText="bothSides"/>
            <wp:docPr id="1" name="Рисунок 1" descr="https://i.ytimg.com/vi/rBSZHxq7qr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rBSZHxq7qrM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4" r="12579"/>
                    <a:stretch/>
                  </pic:blipFill>
                  <pic:spPr bwMode="auto">
                    <a:xfrm>
                      <a:off x="0" y="0"/>
                      <a:ext cx="367284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1F5E" w:rsidRPr="00FC7680">
        <w:rPr>
          <w:sz w:val="28"/>
          <w:szCs w:val="28"/>
        </w:rPr>
        <w:t>В середине осени — </w:t>
      </w:r>
      <w:hyperlink r:id="rId6" w:history="1">
        <w:r w:rsidR="00D21F5E" w:rsidRPr="00FC7680">
          <w:rPr>
            <w:rStyle w:val="a4"/>
            <w:color w:val="auto"/>
            <w:sz w:val="28"/>
            <w:szCs w:val="28"/>
            <w:bdr w:val="none" w:sz="0" w:space="0" w:color="auto" w:frame="1"/>
          </w:rPr>
          <w:t>14 октября</w:t>
        </w:r>
      </w:hyperlink>
      <w:r w:rsidR="00D21F5E" w:rsidRPr="00FC7680">
        <w:rPr>
          <w:sz w:val="28"/>
          <w:szCs w:val="28"/>
        </w:rPr>
        <w:t> — Беларусь отмечает </w:t>
      </w:r>
      <w:r w:rsidR="00D21F5E" w:rsidRPr="00FC7680">
        <w:rPr>
          <w:b/>
          <w:bCs/>
          <w:sz w:val="28"/>
          <w:szCs w:val="28"/>
          <w:bdr w:val="none" w:sz="0" w:space="0" w:color="auto" w:frame="1"/>
        </w:rPr>
        <w:t>День матери</w:t>
      </w:r>
      <w:r w:rsidR="00D21F5E" w:rsidRPr="00FC7680">
        <w:rPr>
          <w:sz w:val="28"/>
          <w:szCs w:val="28"/>
        </w:rPr>
        <w:t xml:space="preserve">, начиная с 1996 года. Дата </w:t>
      </w:r>
      <w:bookmarkStart w:id="0" w:name="_GoBack"/>
      <w:bookmarkEnd w:id="0"/>
      <w:r w:rsidR="00D21F5E" w:rsidRPr="00FC7680">
        <w:rPr>
          <w:sz w:val="28"/>
          <w:szCs w:val="28"/>
        </w:rPr>
        <w:t>празднования приурочена к великому православному празднику — </w:t>
      </w:r>
      <w:hyperlink r:id="rId7" w:history="1">
        <w:r w:rsidR="00D21F5E" w:rsidRPr="00FC7680">
          <w:rPr>
            <w:rStyle w:val="a4"/>
            <w:color w:val="auto"/>
            <w:sz w:val="28"/>
            <w:szCs w:val="28"/>
            <w:bdr w:val="none" w:sz="0" w:space="0" w:color="auto" w:frame="1"/>
          </w:rPr>
          <w:t>Покрову Пресвятой Богородицы</w:t>
        </w:r>
      </w:hyperlink>
      <w:r w:rsidR="00D21F5E" w:rsidRPr="00FC7680">
        <w:rPr>
          <w:sz w:val="28"/>
          <w:szCs w:val="28"/>
        </w:rPr>
        <w:t>.</w:t>
      </w:r>
    </w:p>
    <w:p w:rsidR="00D21F5E" w:rsidRPr="00FC7680" w:rsidRDefault="00D21F5E" w:rsidP="00FC7680">
      <w:pPr>
        <w:pStyle w:val="a3"/>
        <w:shd w:val="clear" w:color="auto" w:fill="FBFBFB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</w:rPr>
      </w:pPr>
      <w:r w:rsidRPr="00FC7680">
        <w:rPr>
          <w:sz w:val="28"/>
          <w:szCs w:val="28"/>
        </w:rPr>
        <w:t>Истоки Дня матери — в глубоком уважительном отношении к женщине-матери. На протяжении всей жизни у каждого человека самые теплые чувства, светлые и незабываемые воспоминания ассоциируются с образом мамы. Она дает первые уроки нравственности, духовности, доброты и терпимости.</w:t>
      </w:r>
    </w:p>
    <w:p w:rsidR="00D21F5E" w:rsidRPr="00FC7680" w:rsidRDefault="00D21F5E" w:rsidP="00FC7680">
      <w:pPr>
        <w:pStyle w:val="a3"/>
        <w:shd w:val="clear" w:color="auto" w:fill="FBFBFB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  <w:shd w:val="clear" w:color="auto" w:fill="FBFBFB"/>
        </w:rPr>
      </w:pPr>
      <w:r w:rsidRPr="00FC7680">
        <w:rPr>
          <w:sz w:val="28"/>
          <w:szCs w:val="28"/>
          <w:shd w:val="clear" w:color="auto" w:fill="FBFBFB"/>
        </w:rPr>
        <w:t xml:space="preserve">Великое значение этого праздника в деле укрепления семейных устоев вообще и в частности установления более тесной сердечной связи между детьми и </w:t>
      </w:r>
      <w:proofErr w:type="gramStart"/>
      <w:r w:rsidRPr="00FC7680">
        <w:rPr>
          <w:sz w:val="28"/>
          <w:szCs w:val="28"/>
          <w:shd w:val="clear" w:color="auto" w:fill="FBFBFB"/>
        </w:rPr>
        <w:t>матерями</w:t>
      </w:r>
      <w:proofErr w:type="gramEnd"/>
      <w:r w:rsidRPr="00FC7680">
        <w:rPr>
          <w:sz w:val="28"/>
          <w:szCs w:val="28"/>
          <w:shd w:val="clear" w:color="auto" w:fill="FBFBFB"/>
        </w:rPr>
        <w:t xml:space="preserve"> несомненно. Созидающая роль матери, позитивные жизненные ориентиры детей — это те основы, без которых невозможно укрепление престижа семьи, духовное возрождение общества, формирование гражданских институтов, полноценное развитие государства.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C7680">
        <w:rPr>
          <w:sz w:val="28"/>
          <w:szCs w:val="28"/>
        </w:rPr>
        <w:t>Быть мамой – значит дать жизнь новому человеку, хранить и оберегать ребенка, научить его жить в этом мире и помочь стать полноценным членом человеческого общества.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C7680">
        <w:rPr>
          <w:sz w:val="28"/>
          <w:szCs w:val="28"/>
        </w:rPr>
        <w:t>Мама, мамочка, мамуля…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C7680">
        <w:rPr>
          <w:sz w:val="28"/>
          <w:szCs w:val="28"/>
        </w:rPr>
        <w:t>Слова, которые в жизни каждого человека ассоциируются с самими теплыми, светлыми и сокровенными чувствами. И, наверное, все мы хоть когда-то задумывались, а откуда происходит слово "Мама". Считается, что слово МАМА относится к той группе слов, которые появились еще до возникновения у людей членораздельной речи. Проследить историю этого слова практически невозможно, так как подобные звукосочетания с таким же значением есть практически во всех языках мира. Вероятно, это самое древнее слово на земле.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C7680">
        <w:rPr>
          <w:sz w:val="28"/>
          <w:szCs w:val="28"/>
        </w:rPr>
        <w:t>Однако интересно то, что слово, обозначающее мать, во всех языках складывается из двух одинаковых слогов. Русские и белорусские дети называют мать "мама", маленькие французы - "</w:t>
      </w:r>
      <w:proofErr w:type="spellStart"/>
      <w:r w:rsidRPr="00FC7680">
        <w:rPr>
          <w:sz w:val="28"/>
          <w:szCs w:val="28"/>
        </w:rPr>
        <w:t>маман</w:t>
      </w:r>
      <w:proofErr w:type="spellEnd"/>
      <w:r w:rsidRPr="00FC7680">
        <w:rPr>
          <w:sz w:val="28"/>
          <w:szCs w:val="28"/>
        </w:rPr>
        <w:t xml:space="preserve">", немецкие ребята </w:t>
      </w:r>
      <w:proofErr w:type="gramStart"/>
      <w:r w:rsidRPr="00FC7680">
        <w:rPr>
          <w:sz w:val="28"/>
          <w:szCs w:val="28"/>
        </w:rPr>
        <w:t>-"</w:t>
      </w:r>
      <w:proofErr w:type="gramEnd"/>
      <w:r w:rsidRPr="00FC7680">
        <w:rPr>
          <w:sz w:val="28"/>
          <w:szCs w:val="28"/>
        </w:rPr>
        <w:t>мама", английские - "</w:t>
      </w:r>
      <w:proofErr w:type="spellStart"/>
      <w:r w:rsidRPr="00FC7680">
        <w:rPr>
          <w:sz w:val="28"/>
          <w:szCs w:val="28"/>
        </w:rPr>
        <w:t>мэмма</w:t>
      </w:r>
      <w:proofErr w:type="spellEnd"/>
      <w:r w:rsidRPr="00FC7680">
        <w:rPr>
          <w:sz w:val="28"/>
          <w:szCs w:val="28"/>
        </w:rPr>
        <w:t>", китайские -"мама", корейские - "</w:t>
      </w:r>
      <w:proofErr w:type="spellStart"/>
      <w:r w:rsidRPr="00FC7680">
        <w:rPr>
          <w:sz w:val="28"/>
          <w:szCs w:val="28"/>
        </w:rPr>
        <w:t>омма</w:t>
      </w:r>
      <w:proofErr w:type="spellEnd"/>
      <w:r w:rsidRPr="00FC7680">
        <w:rPr>
          <w:sz w:val="28"/>
          <w:szCs w:val="28"/>
        </w:rPr>
        <w:t>". И это не случайно.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C7680">
        <w:rPr>
          <w:sz w:val="28"/>
          <w:szCs w:val="28"/>
        </w:rPr>
        <w:t xml:space="preserve">День матери - своеобразный день благодарения, день самой великой и святой миссии для тех, кто носил ребенка под сердцем и чье сердце всю жизнь, </w:t>
      </w:r>
      <w:r w:rsidRPr="00FC7680">
        <w:rPr>
          <w:sz w:val="28"/>
          <w:szCs w:val="28"/>
        </w:rPr>
        <w:lastRenderedPageBreak/>
        <w:t>потом болит за него. Именно в материнской любви, слепой до самоотречения, будущее человечества и нашей маленькой страны в частности.</w:t>
      </w:r>
    </w:p>
    <w:p w:rsidR="00FC7680" w:rsidRPr="00FC7680" w:rsidRDefault="00FC7680" w:rsidP="00FC768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C7680">
        <w:rPr>
          <w:sz w:val="28"/>
          <w:szCs w:val="28"/>
        </w:rPr>
        <w:t>Охрана здоровья женщин и детей, защита материнства являются одной из основных задач государственной политики, приоритетом в здравоохранении, имеющей особое значение в формировании здоровья нации.</w:t>
      </w:r>
    </w:p>
    <w:p w:rsidR="00FC7680" w:rsidRPr="00FC7680" w:rsidRDefault="00FC7680" w:rsidP="00FC7680">
      <w:pPr>
        <w:pStyle w:val="a3"/>
        <w:shd w:val="clear" w:color="auto" w:fill="FBFBFB"/>
        <w:spacing w:before="0" w:beforeAutospacing="0" w:after="0" w:afterAutospacing="0" w:line="360" w:lineRule="atLeast"/>
        <w:ind w:firstLine="567"/>
        <w:textAlignment w:val="baseline"/>
        <w:rPr>
          <w:sz w:val="28"/>
          <w:szCs w:val="28"/>
        </w:rPr>
      </w:pPr>
    </w:p>
    <w:p w:rsidR="0044358D" w:rsidRPr="00FC7680" w:rsidRDefault="0044358D" w:rsidP="00FC76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4358D" w:rsidRPr="00FC7680" w:rsidSect="00FC76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DC"/>
    <w:rsid w:val="0044358D"/>
    <w:rsid w:val="0055447A"/>
    <w:rsid w:val="00790661"/>
    <w:rsid w:val="00CD4FDC"/>
    <w:rsid w:val="00D21F5E"/>
    <w:rsid w:val="00FC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F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F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.ru/holidays/0/0/147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day/10-1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2022-10-13T12:53:00Z</dcterms:created>
  <dcterms:modified xsi:type="dcterms:W3CDTF">2022-10-13T13:22:00Z</dcterms:modified>
</cp:coreProperties>
</file>