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A0" w:rsidRPr="008651A0" w:rsidRDefault="008651A0" w:rsidP="008651A0">
      <w:bookmarkStart w:id="0" w:name="_GoBack"/>
      <w:bookmarkEnd w:id="0"/>
    </w:p>
    <w:p w:rsidR="0068066A" w:rsidRPr="0068066A" w:rsidRDefault="00934467" w:rsidP="0068066A">
      <w:pPr>
        <w:pStyle w:val="1"/>
        <w:pBdr>
          <w:bottom w:val="single" w:sz="6" w:space="0" w:color="C7D0D8"/>
        </w:pBdr>
        <w:shd w:val="clear" w:color="auto" w:fill="F4F2F2"/>
        <w:spacing w:before="0" w:beforeAutospacing="0" w:after="0" w:afterAutospacing="0" w:line="305" w:lineRule="atLeast"/>
        <w:rPr>
          <w:rFonts w:ascii="Trebuchet MS" w:hAnsi="Trebuchet MS"/>
          <w:color w:val="555555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68066A" w:rsidRPr="00EC25A2">
        <w:rPr>
          <w:rFonts w:ascii="Arial Black" w:hAnsi="Arial Black"/>
          <w:color w:val="FF0000"/>
          <w:sz w:val="44"/>
          <w:szCs w:val="44"/>
        </w:rPr>
        <w:t>Бешенство и его профилактика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На современном этапе бешенство продолжает оставаться одной из актуальных проблем здравоохранения. По оценке Всемирной организации здравоохранения, в мире ежегодно погибает от бешенства до 40 – 60 тысяч человек.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Большинство случаев у людей были связаны с тем, что пострадавшие не обращались за медицинской помощью.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b/>
          <w:color w:val="555555"/>
          <w:sz w:val="28"/>
          <w:szCs w:val="28"/>
        </w:rPr>
        <w:t>Бешенство ‒ остро протекающая зоонозная вирусная инфекция (болезнь, передаваемая людям от животных). Вирус бешенства передается, главным образом, через укусы теплокровных животных со слюной, проявляющаяся тяжелым поражением центральной нервной системы и высокой смертностью (практически 100%).</w:t>
      </w:r>
    </w:p>
    <w:p w:rsidR="00EC25A2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Реальная возможность спасать людей, укушенных бешенными животными, появилась благодаря исследованиям Луи Пастера. В 1885 он впервые успешно привил человека от бешенства суспензией мозга кролика, содержащей ослабленный вирус. В 1886 на Одесской бактериологической станции привит первый пациент. С 1957 налажен выпуск антирабического иммуноглобулина из сыворотки крови лошади. До сих пор комбинированное применение этих препаратов считается наиболее эффективным методом спасения жизни людей, пострадавших от нападения бешенных животных. 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</w:rPr>
        <w:t>Возбудитель бешенства 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>вирус из рода Lyssavirus семейства Rhabdoviridae. Род включает в себя более 15 вирусов.. Лиссавирусы чувствительны к высоким температурам. Они практически мгновенно инактивируются при температуре выше 70 0С. При комнатной температуре сохраняет активность от 10 до 30-35 дней, Низкие температуры способствуют длительному сохранению вируса. В трупах животных, погибших в зимнее время, вирус бешенства может сохраняться до весны.</w:t>
      </w:r>
    </w:p>
    <w:p w:rsidR="0068066A" w:rsidRP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227D36">
        <w:rPr>
          <w:rFonts w:ascii="Tahoma" w:eastAsia="Times New Roman" w:hAnsi="Tahoma" w:cs="Tahoma"/>
          <w:b/>
          <w:noProof/>
          <w:color w:val="FF0000"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0" cy="2009775"/>
            <wp:effectExtent l="19050" t="0" r="0" b="0"/>
            <wp:wrapSquare wrapText="bothSides"/>
            <wp:docPr id="4" name="Рисунок 4" descr="http://www.minsksanepid.by/sites/default/files/27_08_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sksanepid.by/sites/default/files/27_08_2019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D36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8"/>
        </w:rPr>
        <w:t>Резервуар и источник инфекции</w:t>
      </w:r>
    </w:p>
    <w:p w:rsidR="00EC25A2" w:rsidRDefault="00EC25A2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b/>
          <w:color w:val="002060"/>
          <w:sz w:val="28"/>
          <w:szCs w:val="28"/>
        </w:rPr>
      </w:pPr>
    </w:p>
    <w:p w:rsidR="00EC25A2" w:rsidRDefault="00EC25A2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b/>
          <w:color w:val="002060"/>
          <w:sz w:val="28"/>
          <w:szCs w:val="28"/>
        </w:rPr>
      </w:pPr>
    </w:p>
    <w:p w:rsidR="0068066A" w:rsidRP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b/>
          <w:color w:val="002060"/>
          <w:sz w:val="28"/>
          <w:szCs w:val="28"/>
        </w:rPr>
      </w:pPr>
      <w:r w:rsidRPr="00227D36">
        <w:rPr>
          <w:rFonts w:ascii="Tahoma" w:eastAsia="Times New Roman" w:hAnsi="Tahoma" w:cs="Tahoma"/>
          <w:b/>
          <w:color w:val="002060"/>
          <w:sz w:val="28"/>
          <w:szCs w:val="28"/>
        </w:rPr>
        <w:lastRenderedPageBreak/>
        <w:t>Различают три основных резервуара вируса бешенства:</w:t>
      </w:r>
    </w:p>
    <w:p w:rsidR="0068066A" w:rsidRPr="00B11B66" w:rsidRDefault="0068066A" w:rsidP="0068066A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очаги городского типа, связанные с собаками, кошками;</w:t>
      </w:r>
    </w:p>
    <w:p w:rsidR="0068066A" w:rsidRPr="00B11B66" w:rsidRDefault="0068066A" w:rsidP="0068066A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природные очаги, связанные с дикими хищными млекопитающими (лисицы, волки, енотовидные собаки, енотами и др.);</w:t>
      </w:r>
    </w:p>
    <w:p w:rsidR="0068066A" w:rsidRPr="00B11B66" w:rsidRDefault="0068066A" w:rsidP="0068066A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природные очаги, связанные с рукокрылыми (летучими мышами).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Скрытый (инкубационный) период бешенства у животных может длиться от 14 дней до года (чаще 6-12 недель), больные животные выделяют вирус со слюной на протяжении всей болезни, которая редко продолжается более недели и заканчивается летальным исходом. Наиболее опасны животные в разгар клинических проявлений в результате изменения поведения, появления агрессивности. Домашние собаки убегают из дома и могут покусать своих хозяев. Дикие бешеные животные теряют свойственную им осторожность, проникают в населенные пункты, идут на контакт с домашними животными и человеком.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На практике принято 10-дневное наблюдение за собаками, кошками и домашними животными, нанесшими повреждение (ослюнение) человеку. Если животное в течение этого срока не заболело и не погибло, то считается, что на момент контакта оно не могло послужить источником инфекции.</w:t>
      </w:r>
    </w:p>
    <w:p w:rsidR="0068066A" w:rsidRP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002060"/>
          <w:sz w:val="28"/>
          <w:szCs w:val="28"/>
        </w:rPr>
      </w:pPr>
      <w:r w:rsidRPr="00227D36">
        <w:rPr>
          <w:rFonts w:ascii="Tahoma" w:eastAsia="Times New Roman" w:hAnsi="Tahoma" w:cs="Tahoma"/>
          <w:b/>
          <w:bCs/>
          <w:i/>
          <w:iCs/>
          <w:color w:val="002060"/>
          <w:sz w:val="28"/>
          <w:szCs w:val="28"/>
        </w:rPr>
        <w:t>Как происходит заражение человека?</w:t>
      </w:r>
    </w:p>
    <w:p w:rsid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Вирус бешенства выделяется со слюной больного животного, поэтому ведущее значение имеют два варианта контактного механизма передачи – укусы и ослюнение поврежденных кожных покровов. Опасно попадание слюны на неповрежденные слизистые оболочки.</w:t>
      </w:r>
      <w:r w:rsidR="00227D36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>Факторами передачи могут быть предметы, загрязненные слюной.</w:t>
      </w:r>
    </w:p>
    <w:p w:rsidR="0068066A" w:rsidRP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r w:rsidRPr="00227D36">
        <w:rPr>
          <w:rFonts w:ascii="Tahoma" w:eastAsia="Times New Roman" w:hAnsi="Tahoma" w:cs="Tahoma"/>
          <w:b/>
          <w:bCs/>
          <w:i/>
          <w:iCs/>
          <w:color w:val="002060"/>
          <w:sz w:val="28"/>
          <w:szCs w:val="28"/>
        </w:rPr>
        <w:t>Какие клинические признаки бешенства?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Инкубационный период (т.е. период от момента попадания возбудителя в организм до появления симптомов заболевания) как правило, продолжительный и чаще всего составляет 1- 3 месяца. Короткий инкубационный период – от 7 дней до месяца – наблюдается при повреждениях лица, головы и пальцев рук.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У детей скрытый период болезни обычно короче, чем у взрослых. Известны заболевания бешенством людей с инкубационным периодом более года (до 9 лет).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227D36">
        <w:rPr>
          <w:rFonts w:ascii="Tahoma" w:eastAsia="Times New Roman" w:hAnsi="Tahoma" w:cs="Tahoma"/>
          <w:b/>
          <w:color w:val="555555"/>
          <w:sz w:val="28"/>
          <w:szCs w:val="28"/>
        </w:rPr>
        <w:t>Выделяют три стадии болезни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: период предвестников (характеризуется общим недомоганием, головными болями, нарушением сна, наличием беспокойства, в области зажившей раны 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lastRenderedPageBreak/>
        <w:t>появляется отечность и покраснение, зуд, тянущие боли по ходу нервных окончаний, ближайших к месту укуса) период возбуждения (характеризуется повышенной возбудимостью, изменениями психики, наличием приступов водобоязнии, которые сначала появляются при попытке напиться, а затем развиваются при виде воды), период параличей.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После появления первых клинических признаков болезнь быстро прогрессирует и практически всегда заканчивается смертельным исходом.</w:t>
      </w:r>
    </w:p>
    <w:p w:rsidR="0068066A" w:rsidRP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002060"/>
          <w:sz w:val="28"/>
          <w:szCs w:val="28"/>
        </w:rPr>
      </w:pPr>
      <w:r w:rsidRPr="00227D36">
        <w:rPr>
          <w:rFonts w:ascii="Tahoma" w:eastAsia="Times New Roman" w:hAnsi="Tahoma" w:cs="Tahoma"/>
          <w:b/>
          <w:bCs/>
          <w:i/>
          <w:iCs/>
          <w:color w:val="002060"/>
          <w:sz w:val="28"/>
          <w:szCs w:val="28"/>
        </w:rPr>
        <w:t>Меры профилактики заболевания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После контакта</w:t>
      </w:r>
      <w:r w:rsidR="00227D36">
        <w:rPr>
          <w:rFonts w:ascii="Tahoma" w:eastAsia="Times New Roman" w:hAnsi="Tahoma" w:cs="Tahoma"/>
          <w:color w:val="555555"/>
          <w:sz w:val="28"/>
          <w:szCs w:val="28"/>
        </w:rPr>
        <w:t xml:space="preserve"> с животным необходимо обратить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>ся в организацию здравоохранения по месту жительства или в стационарную организацию здравоохранения к врачу (травматологу, хирургу) для осмотра и местной обработки ран, царапин, ссадин, мест ослюнения.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Местная обработка раны имеет чрезвычайно важное значение. Ее следует проводить как можно раньше после контакта с животным. Рекомендуется обильное промывание мест повреждений, а также кожных покровов и слизистых, на которые попала слюна животного, проточной водой с мягким мылом, с последующей обработкой раны перекисью водорода и обработкой краев раны спиртосодержащим антисептиком. После обработки осуществляется наложение на рану асептической повязки.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Это позволяет удалить до 90% вирионов, попавших в рану, и значительно снижает вероятность заболевания.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Врач (травматолог, хирург) оценит риск возможного заражения вирусом бешенства в зависимости от характера контакта (</w:t>
      </w:r>
      <w:r w:rsidR="00227D36">
        <w:rPr>
          <w:rFonts w:ascii="Tahoma" w:eastAsia="Times New Roman" w:hAnsi="Tahoma" w:cs="Tahoma"/>
          <w:color w:val="555555"/>
          <w:sz w:val="28"/>
          <w:szCs w:val="28"/>
        </w:rPr>
        <w:t>повреждения), данных о животном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 и</w:t>
      </w:r>
      <w:r w:rsidR="00227D36">
        <w:rPr>
          <w:rFonts w:ascii="Tahoma" w:eastAsia="Times New Roman" w:hAnsi="Tahoma" w:cs="Tahoma"/>
          <w:color w:val="555555"/>
          <w:sz w:val="28"/>
          <w:szCs w:val="28"/>
        </w:rPr>
        <w:t xml:space="preserve"> назначит  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 курс лечебно-профилактической иммунизации</w:t>
      </w:r>
      <w:r w:rsidR="00227D36">
        <w:rPr>
          <w:rFonts w:ascii="Tahoma" w:eastAsia="Times New Roman" w:hAnsi="Tahoma" w:cs="Tahoma"/>
          <w:color w:val="555555"/>
          <w:sz w:val="28"/>
          <w:szCs w:val="28"/>
        </w:rPr>
        <w:t xml:space="preserve"> против бешенства. 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>За известным животным, с которым произошел контакт, устанавливается ветеринарное наблюдение, срок которого составляет 10 дней с момента контакта с животным.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Лечебно-профилактическую вакцинацию проводят по жизненным показаниям.</w:t>
      </w:r>
    </w:p>
    <w:p w:rsidR="0068066A" w:rsidRPr="00B11B6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При необходимости вакцинируют беременных женщин и детей любого возраста. В настоящее время в большинстве стран мира используют инактивированные культуральные очищенные и концентрированные антирабические вакцины (далее − КОКАВ). Полный курс лечебно-профилактической вакцинации КОКАВ включает шесть внутримышечных инъекций на 0-й, 3-й, 7-й, 14-й, 30-й и 90-й дни после обращения за медицинской помощью. Первые три прививки обозначают как условный курс. Его применяют, если за животным (собака, кошка и др.), нанесшим повреждение было установлено ветеринарное наблюдение. Если имеется вероятность развития заболевания с коротким инкубационным периодом (укусы, нанесенные дикими животными, множественные укусы и укусы опасной локализации: повреждения лица, головы, пальцев рук), то назначается комбинированное лечение (антирабический иммуноглобулин и КОКАВ). </w:t>
      </w:r>
      <w:r w:rsidRPr="00227D36">
        <w:rPr>
          <w:rFonts w:ascii="Tahoma" w:eastAsia="Times New Roman" w:hAnsi="Tahoma" w:cs="Tahoma"/>
          <w:b/>
          <w:color w:val="555555"/>
          <w:sz w:val="28"/>
          <w:szCs w:val="28"/>
        </w:rPr>
        <w:t>Для проведения лечебно-профилактической иммунизации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r w:rsidRPr="00227D36">
        <w:rPr>
          <w:rFonts w:ascii="Tahoma" w:eastAsia="Times New Roman" w:hAnsi="Tahoma" w:cs="Tahoma"/>
          <w:b/>
          <w:color w:val="555555"/>
          <w:sz w:val="28"/>
          <w:szCs w:val="28"/>
        </w:rPr>
        <w:t>«срока давности</w:t>
      </w:r>
      <w:r w:rsidRPr="00B11B66">
        <w:rPr>
          <w:rFonts w:ascii="Tahoma" w:eastAsia="Times New Roman" w:hAnsi="Tahoma" w:cs="Tahoma"/>
          <w:color w:val="555555"/>
          <w:sz w:val="28"/>
          <w:szCs w:val="28"/>
        </w:rPr>
        <w:t>» не существует, если пациент обратился через несколько недель и даже месяцев после нанесенных укусов, ему назначат полный курс вакцинации.</w:t>
      </w:r>
    </w:p>
    <w:p w:rsidR="0068066A" w:rsidRPr="00227D36" w:rsidRDefault="0068066A" w:rsidP="0068066A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227D36">
        <w:rPr>
          <w:rFonts w:ascii="Tahoma" w:eastAsia="Times New Roman" w:hAnsi="Tahoma" w:cs="Tahoma"/>
          <w:b/>
          <w:noProof/>
          <w:color w:val="FF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19375" cy="1809750"/>
            <wp:effectExtent l="19050" t="0" r="9525" b="0"/>
            <wp:wrapSquare wrapText="bothSides"/>
            <wp:docPr id="5" name="Рисунок 5" descr="http://www.minsksanepid.by/sites/default/files/27_08_20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nsksanepid.by/sites/default/files/27_08_2019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D36">
        <w:rPr>
          <w:rFonts w:ascii="Tahoma" w:eastAsia="Times New Roman" w:hAnsi="Tahoma" w:cs="Tahoma"/>
          <w:b/>
          <w:i/>
          <w:iCs/>
          <w:color w:val="FF0000"/>
          <w:sz w:val="28"/>
          <w:szCs w:val="28"/>
        </w:rPr>
        <w:t>Защитить себя и окружающих от бешенства можно, если знать и выполнять следующие правила: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необходимо соблюдать установленные правила содержания домашних животных (собак, кошек и др.) и проводить обязательную профилактическую вакцинацию своих питомцев против бешенства;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приобретать животных только при наличии ветеринарного освидетельствования;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в случаях изменений в поведении домашнего животного, получения им травм от другого животного, смерти без видимых на то причин, необходимо обязательно обратиться к ветеринарному специалисту для установления наблюдения или выяснения причины смерти животного;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от укусов животных часто страдают дети, поэтому необходимо разъяснять детям правила общения с животными, избегать ненужных контактов с животными, особенно дикими, безнадзорными;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следует напомнить ребенку о необходимости информирования взрослых в случае даже незначительных повреждений, нанесенных животными;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не следует подбирать на даче, в лесу, на улице безнадзорное животное, но если решили взять нового питомца в семью, то надо найти возможность в короткий срок показать его ветеринарному специалисту для проведения обязательной профилактической вакцинации против бешенства;</w:t>
      </w:r>
    </w:p>
    <w:p w:rsidR="0068066A" w:rsidRPr="00B11B66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при появлении диких животных на личных подворьях в сельской местности, на территории населенных пунктов принять меры предосторожности, не допустить контакта с животными, поскольку здоровые дикие животные, как правило, избегают встречи с человеком;</w:t>
      </w:r>
    </w:p>
    <w:p w:rsidR="0068066A" w:rsidRDefault="0068066A" w:rsidP="0068066A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  <w:r w:rsidRPr="00B11B66">
        <w:rPr>
          <w:rFonts w:ascii="Tahoma" w:eastAsia="Times New Roman" w:hAnsi="Tahoma" w:cs="Tahoma"/>
          <w:color w:val="555555"/>
          <w:sz w:val="28"/>
          <w:szCs w:val="28"/>
        </w:rPr>
        <w:t>во время международных путешествий всегда лучше избегать приближаться к любому дикому или домашнему животному.</w:t>
      </w:r>
    </w:p>
    <w:p w:rsidR="00EC25A2" w:rsidRPr="00B11B66" w:rsidRDefault="00EC25A2" w:rsidP="00EC25A2">
      <w:p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28"/>
          <w:szCs w:val="28"/>
        </w:rPr>
      </w:pPr>
    </w:p>
    <w:tbl>
      <w:tblPr>
        <w:tblW w:w="10313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650"/>
      </w:tblGrid>
      <w:tr w:rsidR="0068066A" w:rsidRPr="00B11B66" w:rsidTr="0068066A">
        <w:tc>
          <w:tcPr>
            <w:tcW w:w="103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6A" w:rsidRPr="00B11B66" w:rsidRDefault="0068066A" w:rsidP="0068066A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66A" w:rsidRPr="00B11B66" w:rsidTr="0068066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6A" w:rsidRPr="00B11B66" w:rsidRDefault="0068066A" w:rsidP="0068066A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6A" w:rsidRPr="00B11B66" w:rsidRDefault="0068066A" w:rsidP="0068066A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6A" w:rsidRPr="00B11B66" w:rsidRDefault="0068066A" w:rsidP="0068066A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25A2" w:rsidRDefault="00B11B66" w:rsidP="008651A0">
      <w:pPr>
        <w:ind w:firstLine="708"/>
      </w:pPr>
      <w:r w:rsidRPr="00B11B66">
        <w:rPr>
          <w:noProof/>
        </w:rPr>
        <w:drawing>
          <wp:inline distT="0" distB="0" distL="0" distR="0">
            <wp:extent cx="5940425" cy="3186136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6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5A2" w:rsidRPr="00EC25A2" w:rsidRDefault="00EC25A2" w:rsidP="00EC25A2"/>
    <w:p w:rsidR="00EC25A2" w:rsidRPr="00EC25A2" w:rsidRDefault="00EC25A2" w:rsidP="00EC25A2"/>
    <w:p w:rsidR="00EC25A2" w:rsidRDefault="00EC25A2" w:rsidP="00EC25A2"/>
    <w:p w:rsidR="00C018D8" w:rsidRDefault="00EC25A2" w:rsidP="00EC25A2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723315">
        <w:rPr>
          <w:rFonts w:ascii="Times New Roman" w:hAnsi="Times New Roman" w:cs="Times New Roman"/>
          <w:sz w:val="28"/>
          <w:szCs w:val="28"/>
        </w:rPr>
        <w:t>Обновлено 28</w:t>
      </w:r>
      <w:r w:rsidRPr="00EC25A2">
        <w:rPr>
          <w:rFonts w:ascii="Times New Roman" w:hAnsi="Times New Roman" w:cs="Times New Roman"/>
          <w:sz w:val="28"/>
          <w:szCs w:val="28"/>
        </w:rPr>
        <w:t>.09.2022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A2" w:rsidRPr="00EC25A2" w:rsidRDefault="00EC25A2" w:rsidP="00EC25A2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Помощник врача эпидемиолога Дорош И.К.</w:t>
      </w:r>
    </w:p>
    <w:sectPr w:rsidR="00EC25A2" w:rsidRPr="00EC25A2" w:rsidSect="000C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C3"/>
    <w:multiLevelType w:val="multilevel"/>
    <w:tmpl w:val="B43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C7A7B"/>
    <w:multiLevelType w:val="multilevel"/>
    <w:tmpl w:val="7F7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A0"/>
    <w:rsid w:val="000C29D2"/>
    <w:rsid w:val="00204F6C"/>
    <w:rsid w:val="00227D36"/>
    <w:rsid w:val="0068066A"/>
    <w:rsid w:val="00723315"/>
    <w:rsid w:val="008651A0"/>
    <w:rsid w:val="00934467"/>
    <w:rsid w:val="00B11B66"/>
    <w:rsid w:val="00C018D8"/>
    <w:rsid w:val="00E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1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06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68066A"/>
  </w:style>
  <w:style w:type="paragraph" w:styleId="a5">
    <w:name w:val="Normal (Web)"/>
    <w:basedOn w:val="a"/>
    <w:uiPriority w:val="99"/>
    <w:semiHidden/>
    <w:unhideWhenUsed/>
    <w:rsid w:val="0068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8066A"/>
    <w:rPr>
      <w:i/>
      <w:iCs/>
    </w:rPr>
  </w:style>
  <w:style w:type="character" w:styleId="a7">
    <w:name w:val="Strong"/>
    <w:basedOn w:val="a0"/>
    <w:uiPriority w:val="22"/>
    <w:qFormat/>
    <w:rsid w:val="006806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1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06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68066A"/>
  </w:style>
  <w:style w:type="paragraph" w:styleId="a5">
    <w:name w:val="Normal (Web)"/>
    <w:basedOn w:val="a"/>
    <w:uiPriority w:val="99"/>
    <w:semiHidden/>
    <w:unhideWhenUsed/>
    <w:rsid w:val="0068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8066A"/>
    <w:rPr>
      <w:i/>
      <w:iCs/>
    </w:rPr>
  </w:style>
  <w:style w:type="character" w:styleId="a7">
    <w:name w:val="Strong"/>
    <w:basedOn w:val="a0"/>
    <w:uiPriority w:val="22"/>
    <w:qFormat/>
    <w:rsid w:val="0068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2022-09-28T08:24:00Z</dcterms:created>
  <dcterms:modified xsi:type="dcterms:W3CDTF">2022-09-28T08:24:00Z</dcterms:modified>
</cp:coreProperties>
</file>