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83" w:rsidRDefault="000B2B10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30110" cy="1938655"/>
            <wp:effectExtent l="0" t="0" r="8890" b="4445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1803400</wp:posOffset>
                </wp:positionV>
                <wp:extent cx="4541520" cy="882650"/>
                <wp:effectExtent l="1270" t="3175" r="635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783" w:rsidRDefault="006C7226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after="0" w:line="440" w:lineRule="exact"/>
                              <w:ind w:left="40"/>
                            </w:pPr>
                            <w:bookmarkStart w:id="0" w:name="bookmark0"/>
                            <w:r>
                              <w:t>ПОРЯДОК ПРОВЕДЕНИЯ</w:t>
                            </w:r>
                            <w:bookmarkEnd w:id="0"/>
                          </w:p>
                          <w:p w:rsidR="009A0783" w:rsidRDefault="006C7226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before="0"/>
                              <w:ind w:left="40"/>
                            </w:pPr>
                            <w:bookmarkStart w:id="1" w:name="bookmark1"/>
                            <w:r>
                              <w:t>основной (первичной)и бустерной</w:t>
                            </w:r>
                            <w:bookmarkEnd w:id="1"/>
                          </w:p>
                          <w:p w:rsidR="009A0783" w:rsidRDefault="006C7226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Heading3Exact0"/>
                                <w:b/>
                                <w:bCs/>
                              </w:rPr>
                              <w:t xml:space="preserve">ВАКЦИНАЦИИ НАСЕЛЕНИЯ ПРОТИВ </w:t>
                            </w:r>
                            <w:r>
                              <w:rPr>
                                <w:rStyle w:val="Heading3Exact0"/>
                                <w:b/>
                                <w:bCs/>
                                <w:lang w:val="en-US" w:eastAsia="en-US" w:bidi="en-US"/>
                              </w:rPr>
                              <w:t>C0VID-19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5.85pt;margin-top:142pt;width:357.6pt;height:6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TMqwIAAKk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a&#10;uMNI0B4oemAHg27lARHbnXHQGTjdD+BmDrBtPW2leriT1TeNhFy1VGzZjVJybBmtIbvQ3vSfXJ1w&#10;tAXZjB9lDWHozkgHdGhUbwGhGQjQgaXHEzM2lQo2SUzCOIKjCs6SJFrEjjqfZvPtQWnznskeWSPH&#10;Cph36HR/p43Nhmaziw0mZMm7zrHfiWcb4DjtQGy4as9sFo7Mn2mQrpN1QjwSLdYeCYrCuylXxFuU&#10;4WVcvCtWqyL8ZeOGJGt5XTNhw8zCCsmfEXeU+CSJk7S07Hht4WxKWm03q06hPQVhl+5zPYeTs5v/&#10;PA3XBKjlRUlhRILbKPXKRXLpkZLEXnoZJF4QprfpIiApKcrnJd1xwf69JDTmOI2jeBLTOekXtQXu&#10;e10bzXpuYHR0vAdFnJxoZiW4FrWj1lDeTfaTVtj0z60AumeinWCtRie1msPmAChWxRtZP4J0lQRl&#10;gQhh3oHRSvUDoxFmR4719x1VDKPugwD520EzG2o2NrNBRQVXc2wwmsyVmQbSblB82wLy/MBu4ImU&#10;3Kn3nMXxYcE8cEUcZ5cdOE//ndd5wi5/AwAA//8DAFBLAwQUAAYACAAAACEAUdz6rN8AAAALAQAA&#10;DwAAAGRycy9kb3ducmV2LnhtbEyPMU/DMBCFdyT+g3VILKh1EkpIQ5wKIVjYKCzd3PhIIuxzFLtJ&#10;6K/nmGB8uk/vvlftFmfFhGPoPSlI1wkIpMabnloFH+8vqwJEiJqMtp5QwTcG2NWXF5UujZ/pDad9&#10;bAWXUCi1gi7GoZQyNB06HdZ+QOLbpx+djhzHVppRz1zurMySJJdO98QfOj3gU4fN1/7kFOTL83Dz&#10;usVsPjd2osM5TSOmSl1fLY8PICIu8Q+GX31Wh5qdjv5EJgjL+S69Z1RBVmx4FBNFnm9BHBVsstsE&#10;ZF3J/xvqHwAAAP//AwBQSwECLQAUAAYACAAAACEAtoM4kv4AAADhAQAAEwAAAAAAAAAAAAAAAAAA&#10;AAAAW0NvbnRlbnRfVHlwZXNdLnhtbFBLAQItABQABgAIAAAAIQA4/SH/1gAAAJQBAAALAAAAAAAA&#10;AAAAAAAAAC8BAABfcmVscy8ucmVsc1BLAQItABQABgAIAAAAIQBpsjTMqwIAAKkFAAAOAAAAAAAA&#10;AAAAAAAAAC4CAABkcnMvZTJvRG9jLnhtbFBLAQItABQABgAIAAAAIQBR3Pqs3wAAAAsBAAAPAAAA&#10;AAAAAAAAAAAAAAUFAABkcnMvZG93bnJldi54bWxQSwUGAAAAAAQABADzAAAAEQYAAAAA&#10;" filled="f" stroked="f">
                <v:textbox style="mso-fit-shape-to-text:t" inset="0,0,0,0">
                  <w:txbxContent>
                    <w:p w:rsidR="009A0783" w:rsidRDefault="006C7226">
                      <w:pPr>
                        <w:pStyle w:val="Heading1"/>
                        <w:keepNext/>
                        <w:keepLines/>
                        <w:shd w:val="clear" w:color="auto" w:fill="auto"/>
                        <w:spacing w:after="0" w:line="440" w:lineRule="exact"/>
                        <w:ind w:left="40"/>
                      </w:pPr>
                      <w:bookmarkStart w:id="3" w:name="bookmark0"/>
                      <w:r>
                        <w:t>ПОРЯДОК ПРОВЕДЕНИЯ</w:t>
                      </w:r>
                      <w:bookmarkEnd w:id="3"/>
                    </w:p>
                    <w:p w:rsidR="009A0783" w:rsidRDefault="006C7226">
                      <w:pPr>
                        <w:pStyle w:val="Heading2"/>
                        <w:keepNext/>
                        <w:keepLines/>
                        <w:shd w:val="clear" w:color="auto" w:fill="auto"/>
                        <w:spacing w:before="0"/>
                        <w:ind w:left="40"/>
                      </w:pPr>
                      <w:bookmarkStart w:id="4" w:name="bookmark1"/>
                      <w:r>
                        <w:t>основной (первичной)и бустерной</w:t>
                      </w:r>
                      <w:bookmarkEnd w:id="4"/>
                    </w:p>
                    <w:p w:rsidR="009A0783" w:rsidRDefault="006C7226">
                      <w:pPr>
                        <w:pStyle w:val="Heading3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rPr>
                          <w:rStyle w:val="Heading3Exact0"/>
                          <w:b/>
                          <w:bCs/>
                        </w:rPr>
                        <w:t xml:space="preserve">ВАКЦИНАЦИИ НАСЕЛЕНИЯ ПРОТИВ </w:t>
                      </w:r>
                      <w:r>
                        <w:rPr>
                          <w:rStyle w:val="Heading3Exact0"/>
                          <w:b/>
                          <w:bCs/>
                          <w:lang w:val="en-US" w:eastAsia="en-US" w:bidi="en-US"/>
                        </w:rPr>
                        <w:t>C0VID-19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5309870</wp:posOffset>
            </wp:positionH>
            <wp:positionV relativeFrom="paragraph">
              <wp:posOffset>1195070</wp:posOffset>
            </wp:positionV>
            <wp:extent cx="1115695" cy="1005840"/>
            <wp:effectExtent l="0" t="0" r="8255" b="3810"/>
            <wp:wrapNone/>
            <wp:docPr id="5" name="Рисунок 5" descr="C:\Users\Us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783" w:rsidRDefault="009A0783">
      <w:pPr>
        <w:spacing w:line="360" w:lineRule="exact"/>
      </w:pPr>
    </w:p>
    <w:p w:rsidR="009A0783" w:rsidRDefault="009A0783">
      <w:pPr>
        <w:spacing w:line="360" w:lineRule="exact"/>
      </w:pPr>
    </w:p>
    <w:p w:rsidR="009A0783" w:rsidRDefault="009A0783">
      <w:pPr>
        <w:spacing w:line="360" w:lineRule="exact"/>
      </w:pPr>
    </w:p>
    <w:p w:rsidR="009A0783" w:rsidRDefault="009A0783">
      <w:pPr>
        <w:spacing w:line="360" w:lineRule="exact"/>
      </w:pPr>
    </w:p>
    <w:p w:rsidR="009A0783" w:rsidRDefault="009A0783">
      <w:pPr>
        <w:spacing w:line="360" w:lineRule="exact"/>
      </w:pPr>
    </w:p>
    <w:p w:rsidR="009A0783" w:rsidRDefault="009A0783">
      <w:pPr>
        <w:spacing w:line="360" w:lineRule="exact"/>
      </w:pPr>
    </w:p>
    <w:p w:rsidR="009A0783" w:rsidRDefault="009A0783">
      <w:pPr>
        <w:spacing w:line="360" w:lineRule="exact"/>
      </w:pPr>
    </w:p>
    <w:p w:rsidR="009A0783" w:rsidRDefault="009A0783">
      <w:pPr>
        <w:spacing w:line="360" w:lineRule="exact"/>
      </w:pPr>
    </w:p>
    <w:p w:rsidR="009A0783" w:rsidRDefault="009A0783">
      <w:pPr>
        <w:spacing w:line="587" w:lineRule="exact"/>
      </w:pPr>
    </w:p>
    <w:p w:rsidR="009A0783" w:rsidRDefault="009A0783">
      <w:pPr>
        <w:rPr>
          <w:sz w:val="2"/>
          <w:szCs w:val="2"/>
        </w:rPr>
        <w:sectPr w:rsidR="009A0783">
          <w:type w:val="continuous"/>
          <w:pgSz w:w="12240" w:h="15840"/>
          <w:pgMar w:top="45" w:right="341" w:bottom="213" w:left="168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:rsidR="009A0783" w:rsidRDefault="009A0783">
      <w:pPr>
        <w:spacing w:before="101" w:after="101" w:line="240" w:lineRule="exact"/>
        <w:rPr>
          <w:sz w:val="19"/>
          <w:szCs w:val="19"/>
        </w:rPr>
      </w:pPr>
    </w:p>
    <w:p w:rsidR="009A0783" w:rsidRDefault="009A0783">
      <w:pPr>
        <w:rPr>
          <w:sz w:val="2"/>
          <w:szCs w:val="2"/>
        </w:rPr>
        <w:sectPr w:rsidR="009A0783">
          <w:type w:val="continuous"/>
          <w:pgSz w:w="12240" w:h="15840"/>
          <w:pgMar w:top="4701" w:right="0" w:bottom="304" w:left="0" w:header="0" w:footer="3" w:gutter="0"/>
          <w:cols w:space="720"/>
          <w:noEndnote/>
          <w:docGrid w:linePitch="360"/>
        </w:sectPr>
      </w:pPr>
    </w:p>
    <w:p w:rsidR="009A0783" w:rsidRDefault="006C7226">
      <w:pPr>
        <w:pStyle w:val="Bodytext20"/>
        <w:shd w:val="clear" w:color="auto" w:fill="auto"/>
        <w:spacing w:after="208"/>
        <w:ind w:firstLine="280"/>
      </w:pPr>
      <w:r>
        <w:rPr>
          <w:rStyle w:val="Bodytext2FranklinGothicDemiCond12pt"/>
        </w:rPr>
        <w:lastRenderedPageBreak/>
        <w:t xml:space="preserve">ОСНОВНАЯ (ПЕРВИЧНАЯ) ВАКЦИНАЦИЯ ПРОТИВ </w:t>
      </w:r>
      <w:r>
        <w:rPr>
          <w:rStyle w:val="Bodytext2FranklinGothicDemiCond12pt"/>
          <w:lang w:val="en-US" w:eastAsia="en-US" w:bidi="en-US"/>
        </w:rPr>
        <w:t>C</w:t>
      </w:r>
      <w:r w:rsidRPr="000B2B10">
        <w:rPr>
          <w:rStyle w:val="Bodytext2FranklinGothicDemiCond12pt"/>
          <w:lang w:eastAsia="en-US" w:bidi="en-US"/>
        </w:rPr>
        <w:t>0</w:t>
      </w:r>
      <w:r>
        <w:rPr>
          <w:rStyle w:val="Bodytext2FranklinGothicDemiCond12pt"/>
          <w:lang w:val="en-US" w:eastAsia="en-US" w:bidi="en-US"/>
        </w:rPr>
        <w:t>VID</w:t>
      </w:r>
      <w:r w:rsidRPr="000B2B10">
        <w:rPr>
          <w:rStyle w:val="Bodytext2FranklinGothicDemiCond12pt"/>
          <w:lang w:eastAsia="en-US" w:bidi="en-US"/>
        </w:rPr>
        <w:t xml:space="preserve">-19 </w:t>
      </w:r>
      <w:r>
        <w:t>- курс вакцинации в соответствии с инструк</w:t>
      </w:r>
      <w:r>
        <w:softHyphen/>
        <w:t xml:space="preserve">цией к </w:t>
      </w:r>
      <w:r>
        <w:t>иммунобиологическому лекарственному препарату (далее - ИЛП), проводимый пациенту впервые.</w:t>
      </w:r>
    </w:p>
    <w:p w:rsidR="009A0783" w:rsidRDefault="006C7226">
      <w:pPr>
        <w:pStyle w:val="Heading40"/>
        <w:keepNext/>
        <w:keepLines/>
        <w:shd w:val="clear" w:color="auto" w:fill="auto"/>
        <w:spacing w:before="0" w:after="165" w:line="280" w:lineRule="exact"/>
        <w:ind w:right="80"/>
      </w:pPr>
      <w:bookmarkStart w:id="7" w:name="bookmark3"/>
      <w:r>
        <w:t xml:space="preserve">Для проведения вакцинации против </w:t>
      </w:r>
      <w:r>
        <w:rPr>
          <w:lang w:val="en-US" w:eastAsia="en-US" w:bidi="en-US"/>
        </w:rPr>
        <w:t>C</w:t>
      </w:r>
      <w:r w:rsidRPr="000B2B10">
        <w:rPr>
          <w:lang w:eastAsia="en-US" w:bidi="en-US"/>
        </w:rPr>
        <w:t>0</w:t>
      </w:r>
      <w:r>
        <w:rPr>
          <w:lang w:val="en-US" w:eastAsia="en-US" w:bidi="en-US"/>
        </w:rPr>
        <w:t>VID</w:t>
      </w:r>
      <w:r w:rsidRPr="000B2B10">
        <w:rPr>
          <w:lang w:eastAsia="en-US" w:bidi="en-US"/>
        </w:rPr>
        <w:t xml:space="preserve">-19 </w:t>
      </w:r>
      <w:r>
        <w:t>используются следующие ИЛП:</w:t>
      </w:r>
      <w:bookmarkEnd w:id="7"/>
    </w:p>
    <w:p w:rsidR="009A0783" w:rsidRDefault="000B2B10">
      <w:pPr>
        <w:pStyle w:val="Bodytext20"/>
        <w:shd w:val="clear" w:color="auto" w:fill="auto"/>
        <w:spacing w:after="60"/>
        <w:ind w:left="440"/>
        <w:jc w:val="left"/>
      </w:pPr>
      <w:r>
        <w:rPr>
          <w:rStyle w:val="Bodytext21"/>
        </w:rPr>
        <w:t>*</w:t>
      </w:r>
      <w:r w:rsidR="006C7226">
        <w:rPr>
          <w:rStyle w:val="Bodytext21"/>
        </w:rPr>
        <w:t xml:space="preserve"> </w:t>
      </w:r>
      <w:r w:rsidR="006C7226">
        <w:t xml:space="preserve">лекарственный препарат </w:t>
      </w:r>
      <w:r w:rsidR="006C7226">
        <w:rPr>
          <w:rStyle w:val="Bodytext2Bold"/>
        </w:rPr>
        <w:t xml:space="preserve">Гам-КОВИД-Вак </w:t>
      </w:r>
      <w:r w:rsidR="006C7226">
        <w:t>Комбинированная векторная вакцина для профилактики корона</w:t>
      </w:r>
      <w:r w:rsidR="006C7226">
        <w:t xml:space="preserve">вирусной инфекции, вызываемой вирусом </w:t>
      </w:r>
      <w:r w:rsidR="006C7226">
        <w:rPr>
          <w:lang w:val="en-US" w:eastAsia="en-US" w:bidi="en-US"/>
        </w:rPr>
        <w:t>SARS</w:t>
      </w:r>
      <w:r w:rsidR="006C7226" w:rsidRPr="000B2B10">
        <w:rPr>
          <w:lang w:eastAsia="en-US" w:bidi="en-US"/>
        </w:rPr>
        <w:t>-</w:t>
      </w:r>
      <w:r w:rsidR="006C7226">
        <w:rPr>
          <w:lang w:val="en-US" w:eastAsia="en-US" w:bidi="en-US"/>
        </w:rPr>
        <w:t>CoV</w:t>
      </w:r>
      <w:r w:rsidR="006C7226" w:rsidRPr="000B2B10">
        <w:rPr>
          <w:lang w:eastAsia="en-US" w:bidi="en-US"/>
        </w:rPr>
        <w:t xml:space="preserve">-2 </w:t>
      </w:r>
      <w:r w:rsidR="006C7226">
        <w:t>(далее - Гам-КОВИД-Вак);</w:t>
      </w:r>
    </w:p>
    <w:p w:rsidR="009A0783" w:rsidRDefault="000B2B10">
      <w:pPr>
        <w:pStyle w:val="Bodytext20"/>
        <w:shd w:val="clear" w:color="auto" w:fill="auto"/>
        <w:spacing w:after="76"/>
        <w:ind w:left="440"/>
        <w:jc w:val="left"/>
      </w:pPr>
      <w:r>
        <w:rPr>
          <w:rStyle w:val="Bodytext2Italic"/>
        </w:rPr>
        <w:t>*</w:t>
      </w:r>
      <w:r w:rsidR="006C7226">
        <w:rPr>
          <w:rStyle w:val="Bodytext21"/>
        </w:rPr>
        <w:t xml:space="preserve"> </w:t>
      </w:r>
      <w:r w:rsidR="006C7226">
        <w:t xml:space="preserve">лекарственный препарат </w:t>
      </w:r>
      <w:r w:rsidR="006C7226">
        <w:rPr>
          <w:rStyle w:val="Bodytext2Bold"/>
        </w:rPr>
        <w:t xml:space="preserve">СПУТНИК ЛАЙТ </w:t>
      </w:r>
      <w:r w:rsidR="006C7226">
        <w:t xml:space="preserve">Векторная вакцина для профилактики коронавирусной инфекции, вызываемой вирусом </w:t>
      </w:r>
      <w:r w:rsidR="006C7226">
        <w:rPr>
          <w:lang w:val="en-US" w:eastAsia="en-US" w:bidi="en-US"/>
        </w:rPr>
        <w:t>SARS</w:t>
      </w:r>
      <w:r w:rsidR="006C7226" w:rsidRPr="000B2B10">
        <w:rPr>
          <w:lang w:eastAsia="en-US" w:bidi="en-US"/>
        </w:rPr>
        <w:t>-</w:t>
      </w:r>
      <w:r w:rsidR="006C7226">
        <w:rPr>
          <w:lang w:val="en-US" w:eastAsia="en-US" w:bidi="en-US"/>
        </w:rPr>
        <w:t>CoV</w:t>
      </w:r>
      <w:r w:rsidR="006C7226" w:rsidRPr="000B2B10">
        <w:rPr>
          <w:lang w:eastAsia="en-US" w:bidi="en-US"/>
        </w:rPr>
        <w:t xml:space="preserve">-2 </w:t>
      </w:r>
      <w:r w:rsidR="006C7226">
        <w:t>(далее - СПУТНИК ЛАЙТ);</w:t>
      </w:r>
    </w:p>
    <w:p w:rsidR="009A0783" w:rsidRPr="000B2B10" w:rsidRDefault="000B2B10" w:rsidP="000B2B10">
      <w:pPr>
        <w:pStyle w:val="Bodytext20"/>
        <w:shd w:val="clear" w:color="auto" w:fill="auto"/>
        <w:tabs>
          <w:tab w:val="left" w:pos="391"/>
        </w:tabs>
        <w:spacing w:after="13" w:line="220" w:lineRule="exact"/>
        <w:ind w:firstLine="0"/>
        <w:rPr>
          <w:lang w:val="en-US"/>
        </w:rPr>
      </w:pPr>
      <w:r w:rsidRPr="000B2B10">
        <w:rPr>
          <w:lang w:val="en-US"/>
        </w:rPr>
        <w:t xml:space="preserve">* </w:t>
      </w:r>
      <w:r w:rsidR="006C7226">
        <w:t>лекарственный</w:t>
      </w:r>
      <w:r w:rsidR="006C7226" w:rsidRPr="000B2B10">
        <w:rPr>
          <w:lang w:val="en-US"/>
        </w:rPr>
        <w:t xml:space="preserve"> </w:t>
      </w:r>
      <w:r w:rsidR="006C7226">
        <w:t>препарат</w:t>
      </w:r>
      <w:r w:rsidR="006C7226" w:rsidRPr="000B2B10">
        <w:rPr>
          <w:lang w:val="en-US"/>
        </w:rPr>
        <w:t xml:space="preserve"> </w:t>
      </w:r>
      <w:r w:rsidR="006C7226">
        <w:rPr>
          <w:lang w:val="en-US" w:eastAsia="en-US" w:bidi="en-US"/>
        </w:rPr>
        <w:t xml:space="preserve">COVID-19 Vaccine </w:t>
      </w:r>
      <w:r w:rsidR="006C7226">
        <w:rPr>
          <w:rStyle w:val="Bodytext2Bold"/>
          <w:lang w:val="en-US" w:eastAsia="en-US" w:bidi="en-US"/>
        </w:rPr>
        <w:t xml:space="preserve">(Vero Cell) Inactivated </w:t>
      </w:r>
      <w:r w:rsidR="006C7226" w:rsidRPr="000B2B10">
        <w:rPr>
          <w:lang w:val="en-US"/>
        </w:rPr>
        <w:t>(</w:t>
      </w:r>
      <w:r w:rsidR="006C7226">
        <w:t>далее</w:t>
      </w:r>
      <w:r w:rsidR="006C7226" w:rsidRPr="000B2B10">
        <w:rPr>
          <w:lang w:val="en-US"/>
        </w:rPr>
        <w:t xml:space="preserve"> </w:t>
      </w:r>
      <w:r w:rsidR="006C7226">
        <w:rPr>
          <w:lang w:val="en-US" w:eastAsia="en-US" w:bidi="en-US"/>
        </w:rPr>
        <w:t xml:space="preserve">- </w:t>
      </w:r>
      <w:r w:rsidR="006C7226">
        <w:rPr>
          <w:rStyle w:val="Bodytext2Bold"/>
          <w:lang w:val="en-US" w:eastAsia="en-US" w:bidi="en-US"/>
        </w:rPr>
        <w:t>SINOPHARM);</w:t>
      </w:r>
    </w:p>
    <w:p w:rsidR="009A0783" w:rsidRDefault="000B2B10" w:rsidP="000B2B10">
      <w:pPr>
        <w:pStyle w:val="Bodytext20"/>
        <w:shd w:val="clear" w:color="auto" w:fill="auto"/>
        <w:tabs>
          <w:tab w:val="left" w:pos="391"/>
        </w:tabs>
        <w:spacing w:after="169" w:line="220" w:lineRule="exact"/>
        <w:ind w:firstLine="0"/>
      </w:pPr>
      <w:r>
        <w:rPr>
          <w:rStyle w:val="Bodytext2Bold"/>
        </w:rPr>
        <w:t xml:space="preserve">* </w:t>
      </w:r>
      <w:r w:rsidR="006C7226">
        <w:rPr>
          <w:rStyle w:val="Bodytext2Bold"/>
        </w:rPr>
        <w:t xml:space="preserve">иной ИЛП, </w:t>
      </w:r>
      <w:r w:rsidR="006C7226">
        <w:t>применяемый в (вне) пределов Республики Беларусь.</w:t>
      </w:r>
    </w:p>
    <w:p w:rsidR="009A0783" w:rsidRDefault="006C7226">
      <w:pPr>
        <w:pStyle w:val="Bodytext20"/>
        <w:shd w:val="clear" w:color="auto" w:fill="auto"/>
        <w:spacing w:after="113" w:line="250" w:lineRule="exact"/>
        <w:ind w:firstLine="280"/>
        <w:jc w:val="left"/>
      </w:pPr>
      <w:r>
        <w:t xml:space="preserve">Основная (первичная) вакцинация </w:t>
      </w:r>
      <w:r>
        <w:rPr>
          <w:rStyle w:val="Bodytext2Bold1"/>
        </w:rPr>
        <w:t xml:space="preserve">для лиц 5-17 лет </w:t>
      </w:r>
      <w:r>
        <w:t xml:space="preserve">может состоять из двух доз </w:t>
      </w:r>
      <w:r>
        <w:rPr>
          <w:lang w:val="en-US" w:eastAsia="en-US" w:bidi="en-US"/>
        </w:rPr>
        <w:t>SINOPHARM</w:t>
      </w:r>
      <w:r w:rsidRPr="000B2B10">
        <w:rPr>
          <w:lang w:eastAsia="en-US" w:bidi="en-US"/>
        </w:rPr>
        <w:t xml:space="preserve"> </w:t>
      </w:r>
      <w:r>
        <w:t xml:space="preserve">или иного ИЛП. </w:t>
      </w:r>
      <w:r>
        <w:rPr>
          <w:rStyle w:val="Bodytext2Bold1"/>
        </w:rPr>
        <w:t xml:space="preserve">Для лиц 18 лет и старше </w:t>
      </w:r>
      <w:r>
        <w:t xml:space="preserve">может состоять из одной (СПУТНИК ЛАЙТ, иной ИЛП) или двух доз (Гам-КОВИД-Вак, </w:t>
      </w:r>
      <w:r>
        <w:rPr>
          <w:lang w:val="en-US" w:eastAsia="en-US" w:bidi="en-US"/>
        </w:rPr>
        <w:t>SINOPHARM</w:t>
      </w:r>
      <w:r w:rsidRPr="000B2B10">
        <w:rPr>
          <w:lang w:eastAsia="en-US" w:bidi="en-US"/>
        </w:rPr>
        <w:t xml:space="preserve">, </w:t>
      </w:r>
      <w:r>
        <w:t>КовиВак, иной ИЛП) вакцины.</w:t>
      </w:r>
    </w:p>
    <w:p w:rsidR="009A0783" w:rsidRDefault="006C7226">
      <w:pPr>
        <w:pStyle w:val="Bodytext20"/>
        <w:shd w:val="clear" w:color="auto" w:fill="auto"/>
        <w:spacing w:after="75" w:line="259" w:lineRule="exact"/>
        <w:ind w:firstLine="280"/>
      </w:pPr>
      <w:r>
        <w:rPr>
          <w:rStyle w:val="Bodytext2FranklinGothicDemiCond12pt"/>
        </w:rPr>
        <w:t xml:space="preserve">БУСТЕРНАЯ ВАКЦИНАЦИЯ ПРОТИВ </w:t>
      </w:r>
      <w:r>
        <w:rPr>
          <w:rStyle w:val="Bodytext2FranklinGothicDemiCond12pt"/>
          <w:lang w:val="en-US" w:eastAsia="en-US" w:bidi="en-US"/>
        </w:rPr>
        <w:t>C</w:t>
      </w:r>
      <w:r w:rsidRPr="000B2B10">
        <w:rPr>
          <w:rStyle w:val="Bodytext2FranklinGothicDemiCond12pt"/>
          <w:lang w:eastAsia="en-US" w:bidi="en-US"/>
        </w:rPr>
        <w:t>0</w:t>
      </w:r>
      <w:r>
        <w:rPr>
          <w:rStyle w:val="Bodytext2FranklinGothicDemiCond12pt"/>
          <w:lang w:val="en-US" w:eastAsia="en-US" w:bidi="en-US"/>
        </w:rPr>
        <w:t>VID</w:t>
      </w:r>
      <w:r w:rsidRPr="000B2B10">
        <w:rPr>
          <w:rStyle w:val="Bodytext2FranklinGothicDemiCond12pt"/>
          <w:lang w:eastAsia="en-US" w:bidi="en-US"/>
        </w:rPr>
        <w:t xml:space="preserve">-19 </w:t>
      </w:r>
      <w:r>
        <w:t xml:space="preserve">- курс вакцинации, включающий введение одной дозы вакцины, проводимый пациенту </w:t>
      </w:r>
      <w:r>
        <w:rPr>
          <w:rStyle w:val="Bodytext2Bold1"/>
        </w:rPr>
        <w:t>через 6 и более месяцев</w:t>
      </w:r>
      <w:r>
        <w:rPr>
          <w:rStyle w:val="Bodytext2Bold1"/>
        </w:rPr>
        <w:t xml:space="preserve"> </w:t>
      </w:r>
      <w:r>
        <w:t>после законченной основной (первичной) вакцинации и (или) ранее проведенной бустерной вакцинации.</w:t>
      </w:r>
    </w:p>
    <w:p w:rsidR="009A0783" w:rsidRDefault="006C7226">
      <w:pPr>
        <w:pStyle w:val="Bodytext20"/>
        <w:shd w:val="clear" w:color="auto" w:fill="auto"/>
        <w:spacing w:after="64"/>
        <w:ind w:firstLine="280"/>
      </w:pPr>
      <w:r>
        <w:t>Для бустерной вакцинации используются вакцины СПУТНИК ЛАЙТ, Гам-КОВИД-Вак (1 или 2 компонент вне зависимости от ранее использованной вакцины на основную (пер</w:t>
      </w:r>
      <w:r>
        <w:t>вичную) или бустерную вакцинацию).</w:t>
      </w:r>
    </w:p>
    <w:p w:rsidR="009A0783" w:rsidRDefault="006C7226">
      <w:pPr>
        <w:pStyle w:val="Bodytext50"/>
        <w:shd w:val="clear" w:color="auto" w:fill="auto"/>
        <w:spacing w:before="0" w:after="56"/>
      </w:pPr>
      <w:r>
        <w:rPr>
          <w:rStyle w:val="Bodytext51"/>
          <w:b/>
          <w:bCs/>
        </w:rPr>
        <w:t xml:space="preserve">В период беременности и грудного вскармливания, </w:t>
      </w:r>
      <w:r>
        <w:rPr>
          <w:rStyle w:val="Bodytext5NotBold"/>
        </w:rPr>
        <w:t xml:space="preserve">а также </w:t>
      </w:r>
      <w:r>
        <w:rPr>
          <w:rStyle w:val="Bodytext51"/>
          <w:b/>
          <w:bCs/>
        </w:rPr>
        <w:t xml:space="preserve">лицам, имеющим противопоказания к введению СПУТНИК ЛАЙТ или Гам-КОВИД-Вак, </w:t>
      </w:r>
      <w:r>
        <w:rPr>
          <w:rStyle w:val="Bodytext5NotBold"/>
        </w:rPr>
        <w:t xml:space="preserve">бустерная вакцинация проводится с использованием вакцины </w:t>
      </w:r>
      <w:r>
        <w:rPr>
          <w:rStyle w:val="Bodytext5NotBold"/>
          <w:lang w:val="en-US" w:eastAsia="en-US" w:bidi="en-US"/>
        </w:rPr>
        <w:t>SINOPHARM</w:t>
      </w:r>
      <w:r w:rsidRPr="000B2B10">
        <w:rPr>
          <w:rStyle w:val="Bodytext5NotBold"/>
          <w:lang w:eastAsia="en-US" w:bidi="en-US"/>
        </w:rPr>
        <w:t>.</w:t>
      </w:r>
    </w:p>
    <w:p w:rsidR="009A0783" w:rsidRDefault="006C7226">
      <w:pPr>
        <w:pStyle w:val="Bodytext20"/>
        <w:shd w:val="clear" w:color="auto" w:fill="auto"/>
        <w:spacing w:after="60"/>
        <w:ind w:firstLine="280"/>
      </w:pPr>
      <w:r>
        <w:t>Бустерная вакцинация м</w:t>
      </w:r>
      <w:r>
        <w:t xml:space="preserve">ожет быть сделана после выздоровления пациента, в том числе после перенесенной инфекции </w:t>
      </w:r>
      <w:r>
        <w:rPr>
          <w:lang w:val="en-US" w:eastAsia="en-US" w:bidi="en-US"/>
        </w:rPr>
        <w:t>COVID</w:t>
      </w:r>
      <w:r w:rsidRPr="000B2B10">
        <w:rPr>
          <w:lang w:eastAsia="en-US" w:bidi="en-US"/>
        </w:rPr>
        <w:t xml:space="preserve">-19, </w:t>
      </w:r>
      <w:r>
        <w:t>и (или) завершения изоляции (в случае необходимости).</w:t>
      </w:r>
    </w:p>
    <w:p w:rsidR="009A0783" w:rsidRDefault="006C7226">
      <w:pPr>
        <w:pStyle w:val="Bodytext20"/>
        <w:shd w:val="clear" w:color="auto" w:fill="auto"/>
        <w:spacing w:after="105"/>
        <w:ind w:firstLine="440"/>
        <w:jc w:val="left"/>
      </w:pPr>
      <w:r>
        <w:t xml:space="preserve">Допускается совместное применение вакцины против </w:t>
      </w:r>
      <w:r>
        <w:rPr>
          <w:lang w:val="en-US" w:eastAsia="en-US" w:bidi="en-US"/>
        </w:rPr>
        <w:t>C</w:t>
      </w:r>
      <w:r w:rsidRPr="000B2B10">
        <w:rPr>
          <w:lang w:eastAsia="en-US" w:bidi="en-US"/>
        </w:rPr>
        <w:t>0</w:t>
      </w:r>
      <w:r>
        <w:rPr>
          <w:lang w:val="en-US" w:eastAsia="en-US" w:bidi="en-US"/>
        </w:rPr>
        <w:t>VID</w:t>
      </w:r>
      <w:r w:rsidRPr="000B2B10">
        <w:rPr>
          <w:lang w:eastAsia="en-US" w:bidi="en-US"/>
        </w:rPr>
        <w:t xml:space="preserve">-19 </w:t>
      </w:r>
      <w:r>
        <w:t xml:space="preserve">и вакцины против гриппа (за исключением живой </w:t>
      </w:r>
      <w:r>
        <w:t>вакцины).</w:t>
      </w:r>
    </w:p>
    <w:p w:rsidR="009A0783" w:rsidRDefault="000B2B10">
      <w:pPr>
        <w:pStyle w:val="Bodytext60"/>
        <w:shd w:val="clear" w:color="auto" w:fill="auto"/>
        <w:spacing w:before="0" w:after="56"/>
        <w:ind w:right="220"/>
      </w:pPr>
      <w:r>
        <w:rPr>
          <w:noProof/>
          <w:lang w:bidi="ar-SA"/>
        </w:rPr>
        <w:drawing>
          <wp:anchor distT="140335" distB="106680" distL="63500" distR="353695" simplePos="0" relativeHeight="251659776" behindDoc="1" locked="0" layoutInCell="1" allowOverlap="1">
            <wp:simplePos x="0" y="0"/>
            <wp:positionH relativeFrom="margin">
              <wp:posOffset>-27305</wp:posOffset>
            </wp:positionH>
            <wp:positionV relativeFrom="paragraph">
              <wp:posOffset>204470</wp:posOffset>
            </wp:positionV>
            <wp:extent cx="914400" cy="1889760"/>
            <wp:effectExtent l="0" t="0" r="0" b="0"/>
            <wp:wrapSquare wrapText="right"/>
            <wp:docPr id="6" name="Рисунок 6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226">
        <w:t>Вакцинация проводится после информирования пациента (его законного представителя) об инфекции, против которой проводится прививка. Пациенту сообщается название вакцины, а также информация о наличии противо</w:t>
      </w:r>
      <w:r w:rsidR="006C7226">
        <w:softHyphen/>
        <w:t>показаний, закономерностей и особенност</w:t>
      </w:r>
      <w:r w:rsidR="006C7226">
        <w:t>ей течения поствакцинального периода.</w:t>
      </w:r>
    </w:p>
    <w:p w:rsidR="009A0783" w:rsidRDefault="006C7226">
      <w:pPr>
        <w:pStyle w:val="Bodytext70"/>
        <w:shd w:val="clear" w:color="auto" w:fill="auto"/>
        <w:spacing w:before="0" w:after="349"/>
        <w:ind w:left="980" w:right="580"/>
      </w:pPr>
      <w:r>
        <w:rPr>
          <w:rStyle w:val="Bodytext71"/>
          <w:b/>
          <w:bCs/>
        </w:rPr>
        <w:t>Вакцинация проводится после получения согласия пациента в соответствии с законодательством Республики Беларусь.</w:t>
      </w:r>
    </w:p>
    <w:p w:rsidR="009A0783" w:rsidRDefault="006C7226">
      <w:pPr>
        <w:pStyle w:val="Heading50"/>
        <w:keepNext/>
        <w:keepLines/>
        <w:shd w:val="clear" w:color="auto" w:fill="auto"/>
        <w:spacing w:before="0"/>
        <w:ind w:left="980" w:right="580"/>
      </w:pPr>
      <w:bookmarkStart w:id="8" w:name="bookmark4"/>
      <w:r>
        <w:t xml:space="preserve">Получить прививку против </w:t>
      </w:r>
      <w:r>
        <w:rPr>
          <w:lang w:val="en-US" w:eastAsia="en-US" w:bidi="en-US"/>
        </w:rPr>
        <w:t>C</w:t>
      </w:r>
      <w:r w:rsidRPr="000B2B10">
        <w:rPr>
          <w:lang w:eastAsia="en-US" w:bidi="en-US"/>
        </w:rPr>
        <w:t>0</w:t>
      </w:r>
      <w:r>
        <w:rPr>
          <w:lang w:val="en-US" w:eastAsia="en-US" w:bidi="en-US"/>
        </w:rPr>
        <w:t>VID</w:t>
      </w:r>
      <w:r w:rsidRPr="000B2B10">
        <w:rPr>
          <w:lang w:eastAsia="en-US" w:bidi="en-US"/>
        </w:rPr>
        <w:t xml:space="preserve">-19 </w:t>
      </w:r>
      <w:r>
        <w:t>в настоящее время можно в амбулаторно-поликлинической организации здраво</w:t>
      </w:r>
      <w:r>
        <w:t>охранения по месту жительства после прохождения врачебного осмотра.</w:t>
      </w:r>
      <w:bookmarkEnd w:id="8"/>
    </w:p>
    <w:sectPr w:rsidR="009A0783">
      <w:type w:val="continuous"/>
      <w:pgSz w:w="12240" w:h="15840"/>
      <w:pgMar w:top="4701" w:right="341" w:bottom="304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26" w:rsidRDefault="006C7226">
      <w:r>
        <w:separator/>
      </w:r>
    </w:p>
  </w:endnote>
  <w:endnote w:type="continuationSeparator" w:id="0">
    <w:p w:rsidR="006C7226" w:rsidRDefault="006C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26" w:rsidRDefault="006C7226"/>
  </w:footnote>
  <w:footnote w:type="continuationSeparator" w:id="0">
    <w:p w:rsidR="006C7226" w:rsidRDefault="006C72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3136"/>
    <w:multiLevelType w:val="multilevel"/>
    <w:tmpl w:val="31C0E064"/>
    <w:lvl w:ilvl="0">
      <w:start w:val="1"/>
      <w:numFmt w:val="bullet"/>
      <w:lvlText w:val="►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83"/>
    <w:rsid w:val="000B2B10"/>
    <w:rsid w:val="006C7226"/>
    <w:rsid w:val="009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3Exact0">
    <w:name w:val="Body text (3) Exact"/>
    <w:basedOn w:val="Bodytext3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4Exact">
    <w:name w:val="Body text (4) Exact"/>
    <w:basedOn w:val="a0"/>
    <w:link w:val="Bodytext4"/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0">
    <w:name w:val="Body text (4) Exact"/>
    <w:basedOn w:val="Bodytext4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Exact">
    <w:name w:val="Heading #1 Exact"/>
    <w:basedOn w:val="a0"/>
    <w:link w:val="Heading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Heading2Exact">
    <w:name w:val="Heading #2 Exact"/>
    <w:basedOn w:val="a0"/>
    <w:link w:val="Heading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3Exact">
    <w:name w:val="Heading #3 Exact"/>
    <w:basedOn w:val="a0"/>
    <w:link w:val="Heading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Exact0">
    <w:name w:val="Heading #3 Exact"/>
    <w:basedOn w:val="Heading3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FranklinGothicDemiCond12pt">
    <w:name w:val="Body text (2) + Franklin Gothic Demi Cond;12 pt"/>
    <w:basedOn w:val="Body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4">
    <w:name w:val="Heading #4_"/>
    <w:basedOn w:val="a0"/>
    <w:link w:val="Heading40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1">
    <w:name w:val="Body text (2) + 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NotBold">
    <w:name w:val="Body text (5) + Not Bold"/>
    <w:basedOn w:val="Body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">
    <w:name w:val="Body text (7)"/>
    <w:basedOn w:val="Body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5">
    <w:name w:val="Heading #5_"/>
    <w:basedOn w:val="a0"/>
    <w:link w:val="Heading5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32"/>
      <w:szCs w:val="32"/>
      <w:lang w:val="en-US" w:eastAsia="en-US" w:bidi="en-US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30"/>
      <w:szCs w:val="3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44"/>
      <w:szCs w:val="44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before="120" w:line="475" w:lineRule="exact"/>
      <w:jc w:val="center"/>
      <w:outlineLvl w:val="1"/>
    </w:pPr>
    <w:rPr>
      <w:rFonts w:ascii="Franklin Gothic Demi Cond" w:eastAsia="Franklin Gothic Demi Cond" w:hAnsi="Franklin Gothic Demi Cond" w:cs="Franklin Gothic Demi Cond"/>
      <w:sz w:val="42"/>
      <w:szCs w:val="42"/>
    </w:rPr>
  </w:style>
  <w:style w:type="paragraph" w:customStyle="1" w:styleId="Heading3">
    <w:name w:val="Heading #3"/>
    <w:basedOn w:val="a"/>
    <w:link w:val="Heading3Exact"/>
    <w:pPr>
      <w:shd w:val="clear" w:color="auto" w:fill="FFFFFF"/>
      <w:spacing w:line="475" w:lineRule="exact"/>
      <w:outlineLvl w:val="2"/>
    </w:pPr>
    <w:rPr>
      <w:rFonts w:ascii="Franklin Gothic Heavy" w:eastAsia="Franklin Gothic Heavy" w:hAnsi="Franklin Gothic Heavy" w:cs="Franklin Gothic Heavy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40" w:lineRule="exact"/>
      <w:ind w:hanging="440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240" w:after="240" w:line="0" w:lineRule="atLeast"/>
      <w:jc w:val="center"/>
      <w:outlineLvl w:val="3"/>
    </w:pPr>
    <w:rPr>
      <w:rFonts w:ascii="Franklin Gothic Demi Cond" w:eastAsia="Franklin Gothic Demi Cond" w:hAnsi="Franklin Gothic Demi Cond" w:cs="Franklin Gothic Demi Cond"/>
      <w:i/>
      <w:iCs/>
      <w:spacing w:val="-20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60" w:line="235" w:lineRule="exact"/>
      <w:ind w:firstLine="28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0" w:after="60" w:line="259" w:lineRule="exact"/>
      <w:ind w:firstLine="280"/>
      <w:jc w:val="both"/>
    </w:pPr>
    <w:rPr>
      <w:rFonts w:ascii="Cambria" w:eastAsia="Cambria" w:hAnsi="Cambria" w:cs="Cambria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after="360" w:line="264" w:lineRule="exact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360" w:line="278" w:lineRule="exact"/>
      <w:outlineLvl w:val="4"/>
    </w:pPr>
    <w:rPr>
      <w:rFonts w:ascii="Franklin Gothic Demi Cond" w:eastAsia="Franklin Gothic Demi Cond" w:hAnsi="Franklin Gothic Demi Cond" w:cs="Franklin Gothic Demi Cond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3Exact0">
    <w:name w:val="Body text (3) Exact"/>
    <w:basedOn w:val="Bodytext3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4Exact">
    <w:name w:val="Body text (4) Exact"/>
    <w:basedOn w:val="a0"/>
    <w:link w:val="Bodytext4"/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0">
    <w:name w:val="Body text (4) Exact"/>
    <w:basedOn w:val="Bodytext4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Exact">
    <w:name w:val="Heading #1 Exact"/>
    <w:basedOn w:val="a0"/>
    <w:link w:val="Heading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Heading2Exact">
    <w:name w:val="Heading #2 Exact"/>
    <w:basedOn w:val="a0"/>
    <w:link w:val="Heading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3Exact">
    <w:name w:val="Heading #3 Exact"/>
    <w:basedOn w:val="a0"/>
    <w:link w:val="Heading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Exact0">
    <w:name w:val="Heading #3 Exact"/>
    <w:basedOn w:val="Heading3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FranklinGothicDemiCond12pt">
    <w:name w:val="Body text (2) + Franklin Gothic Demi Cond;12 pt"/>
    <w:basedOn w:val="Body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4">
    <w:name w:val="Heading #4_"/>
    <w:basedOn w:val="a0"/>
    <w:link w:val="Heading40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1">
    <w:name w:val="Body text (2) + Bold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NotBold">
    <w:name w:val="Body text (5) + Not Bold"/>
    <w:basedOn w:val="Body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">
    <w:name w:val="Body text (7)"/>
    <w:basedOn w:val="Body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5">
    <w:name w:val="Heading #5_"/>
    <w:basedOn w:val="a0"/>
    <w:link w:val="Heading5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32"/>
      <w:szCs w:val="32"/>
      <w:lang w:val="en-US" w:eastAsia="en-US" w:bidi="en-US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30"/>
      <w:szCs w:val="3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44"/>
      <w:szCs w:val="44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before="120" w:line="475" w:lineRule="exact"/>
      <w:jc w:val="center"/>
      <w:outlineLvl w:val="1"/>
    </w:pPr>
    <w:rPr>
      <w:rFonts w:ascii="Franklin Gothic Demi Cond" w:eastAsia="Franklin Gothic Demi Cond" w:hAnsi="Franklin Gothic Demi Cond" w:cs="Franklin Gothic Demi Cond"/>
      <w:sz w:val="42"/>
      <w:szCs w:val="42"/>
    </w:rPr>
  </w:style>
  <w:style w:type="paragraph" w:customStyle="1" w:styleId="Heading3">
    <w:name w:val="Heading #3"/>
    <w:basedOn w:val="a"/>
    <w:link w:val="Heading3Exact"/>
    <w:pPr>
      <w:shd w:val="clear" w:color="auto" w:fill="FFFFFF"/>
      <w:spacing w:line="475" w:lineRule="exact"/>
      <w:outlineLvl w:val="2"/>
    </w:pPr>
    <w:rPr>
      <w:rFonts w:ascii="Franklin Gothic Heavy" w:eastAsia="Franklin Gothic Heavy" w:hAnsi="Franklin Gothic Heavy" w:cs="Franklin Gothic Heavy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40" w:lineRule="exact"/>
      <w:ind w:hanging="440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240" w:after="240" w:line="0" w:lineRule="atLeast"/>
      <w:jc w:val="center"/>
      <w:outlineLvl w:val="3"/>
    </w:pPr>
    <w:rPr>
      <w:rFonts w:ascii="Franklin Gothic Demi Cond" w:eastAsia="Franklin Gothic Demi Cond" w:hAnsi="Franklin Gothic Demi Cond" w:cs="Franklin Gothic Demi Cond"/>
      <w:i/>
      <w:iCs/>
      <w:spacing w:val="-20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60" w:line="235" w:lineRule="exact"/>
      <w:ind w:firstLine="28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0" w:after="60" w:line="259" w:lineRule="exact"/>
      <w:ind w:firstLine="280"/>
      <w:jc w:val="both"/>
    </w:pPr>
    <w:rPr>
      <w:rFonts w:ascii="Cambria" w:eastAsia="Cambria" w:hAnsi="Cambria" w:cs="Cambria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after="360" w:line="264" w:lineRule="exact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360" w:line="278" w:lineRule="exact"/>
      <w:outlineLvl w:val="4"/>
    </w:pPr>
    <w:rPr>
      <w:rFonts w:ascii="Franklin Gothic Demi Cond" w:eastAsia="Franklin Gothic Demi Cond" w:hAnsi="Franklin Gothic Demi Cond" w:cs="Franklin Gothic Demi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2022-09-13T05:52:00Z</dcterms:created>
  <dcterms:modified xsi:type="dcterms:W3CDTF">2022-09-13T05:56:00Z</dcterms:modified>
</cp:coreProperties>
</file>