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4A" w:rsidRPr="003E6F4A" w:rsidRDefault="003E6F4A" w:rsidP="003E6F4A">
      <w:pPr>
        <w:shd w:val="clear" w:color="auto" w:fill="FFFFFF"/>
        <w:spacing w:after="120" w:line="390" w:lineRule="atLeast"/>
        <w:textAlignment w:val="baseline"/>
        <w:outlineLvl w:val="1"/>
        <w:rPr>
          <w:rFonts w:ascii="Arial" w:eastAsia="Times New Roman" w:hAnsi="Arial" w:cs="Arial"/>
          <w:b/>
          <w:bCs/>
          <w:caps/>
          <w:color w:val="242E35"/>
          <w:sz w:val="33"/>
          <w:szCs w:val="33"/>
          <w:lang w:eastAsia="ru-RU"/>
        </w:rPr>
      </w:pPr>
      <w:r w:rsidRPr="003E6F4A">
        <w:rPr>
          <w:rFonts w:ascii="Arial" w:eastAsia="Times New Roman" w:hAnsi="Arial" w:cs="Arial"/>
          <w:b/>
          <w:bCs/>
          <w:caps/>
          <w:color w:val="242E35"/>
          <w:sz w:val="33"/>
          <w:szCs w:val="33"/>
          <w:lang w:eastAsia="ru-RU"/>
        </w:rPr>
        <w:t>ЧАС ЗДОРОВЬЯ</w:t>
      </w:r>
    </w:p>
    <w:p w:rsidR="003E6F4A" w:rsidRPr="003E6F4A" w:rsidRDefault="003E6F4A" w:rsidP="003E6F4A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3E6F4A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Лето – пора витаминов, солнца и позитива. Витамины мы получаем с пищей, а солнечные ванны – во время прогулок на свежем воздухе. Солнечный  свет является превосходным средством для лечения и профилактики многих заболеваний. Но не стоит забывать и об опасности, которые  подстерегают человека в жаркую погоду.</w:t>
      </w:r>
    </w:p>
    <w:p w:rsidR="003E6F4A" w:rsidRPr="003E6F4A" w:rsidRDefault="003E6F4A" w:rsidP="003E6F4A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3E6F4A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 В рамках проекта «Кореличи – здоровый посёлок»,  28.07.2022 года в ЦСОН Кореличского района  состоялась встреча  посетителей  отделений дневного пребывания для граждан пожилого возраста и инвалидов с инструктором – валеологом  Кореличской  РайЦГЭ Л.И. Волосевич  и  помощником врача – гигиениста Е.М. Воронцовой.</w:t>
      </w:r>
    </w:p>
    <w:p w:rsidR="003E6F4A" w:rsidRPr="003E6F4A" w:rsidRDefault="003E6F4A" w:rsidP="003E6F4A">
      <w:pPr>
        <w:shd w:val="clear" w:color="auto" w:fill="FFFFFF"/>
        <w:spacing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bookmarkStart w:id="0" w:name="_GoBack"/>
      <w:r w:rsidRPr="003E6F4A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7B388800" wp14:editId="42C6710B">
            <wp:extent cx="5715000" cy="2506980"/>
            <wp:effectExtent l="0" t="0" r="0" b="7620"/>
            <wp:docPr id="3" name="Рисунок 3" descr="http://utkor.grodno.by/wp-content/uploads/2022/08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tkor.grodno.by/wp-content/uploads/2022/08/imag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6F4A" w:rsidRPr="003E6F4A" w:rsidRDefault="003E6F4A" w:rsidP="003E6F4A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3E6F4A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Специалисты рассказали о профилактике инфекционных заболеваний, дали  рекомендации по оказанию первой помощи  при тепловом ударе.</w:t>
      </w:r>
    </w:p>
    <w:p w:rsidR="003E6F4A" w:rsidRPr="003E6F4A" w:rsidRDefault="003E6F4A" w:rsidP="003E6F4A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</w:pPr>
      <w:r w:rsidRPr="003E6F4A">
        <w:rPr>
          <w:rFonts w:ascii="Times New Roman" w:eastAsia="Times New Roman" w:hAnsi="Times New Roman" w:cs="Times New Roman"/>
          <w:color w:val="242E35"/>
          <w:sz w:val="28"/>
          <w:szCs w:val="28"/>
          <w:lang w:eastAsia="ru-RU"/>
        </w:rPr>
        <w:t>Инструктор – валеолог  и  помощник врача – гигиениста ответили на все интересующие вопросы граждан и представили наглядный материал для более детального изучения профилактических мер.</w:t>
      </w:r>
    </w:p>
    <w:p w:rsidR="003E6F4A" w:rsidRPr="003E6F4A" w:rsidRDefault="003E6F4A" w:rsidP="003E6F4A">
      <w:pPr>
        <w:shd w:val="clear" w:color="auto" w:fill="FFFFFF"/>
        <w:spacing w:after="0" w:line="300" w:lineRule="atLeast"/>
        <w:jc w:val="both"/>
        <w:textAlignment w:val="baseline"/>
        <w:rPr>
          <w:rFonts w:ascii="Arial" w:eastAsia="Times New Roman" w:hAnsi="Arial" w:cs="Arial"/>
          <w:color w:val="242E35"/>
          <w:sz w:val="21"/>
          <w:szCs w:val="21"/>
          <w:lang w:eastAsia="ru-RU"/>
        </w:rPr>
      </w:pPr>
      <w:r w:rsidRPr="003E6F4A">
        <w:rPr>
          <w:rFonts w:ascii="Arial" w:eastAsia="Times New Roman" w:hAnsi="Arial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0A2BE2E6" wp14:editId="50AC4BA0">
            <wp:extent cx="5715000" cy="2392680"/>
            <wp:effectExtent l="0" t="0" r="0" b="7620"/>
            <wp:docPr id="4" name="Рисунок 4" descr="http://utkor.grodno.by/wp-content/uploads/2022/08/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tkor.grodno.by/wp-content/uploads/2022/08/image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6DC" w:rsidRDefault="00DD16DC"/>
    <w:sectPr w:rsidR="00DD1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69"/>
    <w:rsid w:val="003E6F4A"/>
    <w:rsid w:val="009F5A69"/>
    <w:rsid w:val="00DD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813</Characters>
  <Application>Microsoft Office Word</Application>
  <DocSecurity>0</DocSecurity>
  <Lines>6</Lines>
  <Paragraphs>1</Paragraphs>
  <ScaleCrop>false</ScaleCrop>
  <Company>Microsoft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2022-08-23T12:21:00Z</dcterms:created>
  <dcterms:modified xsi:type="dcterms:W3CDTF">2022-08-23T12:23:00Z</dcterms:modified>
</cp:coreProperties>
</file>