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92411A" w:rsidRPr="00B63398" w:rsidRDefault="0092411A" w:rsidP="0092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92411A" w:rsidRDefault="0092411A" w:rsidP="0092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>По результатам лабораторных испытаний</w:t>
      </w:r>
      <w:r>
        <w:rPr>
          <w:rFonts w:ascii="Times New Roman" w:hAnsi="Times New Roman"/>
          <w:sz w:val="28"/>
          <w:szCs w:val="32"/>
        </w:rPr>
        <w:t xml:space="preserve"> </w:t>
      </w:r>
      <w:r w:rsidR="00726395">
        <w:rPr>
          <w:rFonts w:ascii="Times New Roman" w:hAnsi="Times New Roman"/>
          <w:sz w:val="28"/>
          <w:szCs w:val="32"/>
          <w:u w:val="double"/>
        </w:rPr>
        <w:t>неоднократно</w:t>
      </w:r>
      <w:r w:rsidRPr="0092411A">
        <w:rPr>
          <w:rFonts w:ascii="Times New Roman" w:hAnsi="Times New Roman"/>
          <w:sz w:val="28"/>
          <w:szCs w:val="32"/>
          <w:u w:val="double"/>
        </w:rPr>
        <w:t xml:space="preserve"> </w:t>
      </w:r>
      <w:r w:rsidRPr="00B63398">
        <w:rPr>
          <w:rFonts w:ascii="Times New Roman" w:hAnsi="Times New Roman"/>
          <w:sz w:val="28"/>
          <w:szCs w:val="32"/>
        </w:rPr>
        <w:t xml:space="preserve">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92411A" w:rsidRDefault="0092411A" w:rsidP="0092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92411A" w:rsidRDefault="0092411A" w:rsidP="0092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Абрикос сушеный 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(курага), масса нетто 500 г, дата изготовления </w:t>
      </w:r>
      <w:r w:rsidR="00726395">
        <w:rPr>
          <w:rFonts w:ascii="Times New Roman" w:hAnsi="Times New Roman"/>
          <w:sz w:val="28"/>
          <w:szCs w:val="32"/>
          <w:shd w:val="clear" w:color="auto" w:fill="FFFFFF"/>
        </w:rPr>
        <w:t>10.01.2021, дата упаковывания 11.02</w:t>
      </w:r>
      <w:r>
        <w:rPr>
          <w:rFonts w:ascii="Times New Roman" w:hAnsi="Times New Roman"/>
          <w:sz w:val="28"/>
          <w:szCs w:val="32"/>
          <w:shd w:val="clear" w:color="auto" w:fill="FFFFFF"/>
        </w:rPr>
        <w:t>.2021, срок годности 01.2022. ШК 4813635006011. Изготовитель: ООО «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SAMARKAND</w:t>
      </w:r>
      <w:r w:rsidRPr="00885849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EXPORT</w:t>
      </w:r>
      <w:r w:rsidRPr="00885849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FRUITS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», Республика Узбекистан, Самаркандская область, Самаркандский район, село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Дашти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сухта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. Упаковщик: ООО «Маркер Мастер», Минская область, г. г</w:t>
      </w:r>
      <w:proofErr w:type="gramStart"/>
      <w:r>
        <w:rPr>
          <w:rFonts w:ascii="Times New Roman" w:hAnsi="Times New Roman"/>
          <w:sz w:val="28"/>
          <w:szCs w:val="32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молевичи, ул. Промышленная, 3, каб.21. Не соответствует установленным требованиям по показателям безопасности – в исследуемом образце массовая доля </w: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серной кислоты (диоксид</w:t>
      </w:r>
      <w:r w:rsidR="00726395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серы) и ее солей составила 2,95 ± 0,68</w: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r w:rsidRPr="00201BD0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г/кг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при норме не более 2 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г\кг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92411A" w:rsidRDefault="0092411A" w:rsidP="0092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92411A" w:rsidRPr="00885849" w:rsidRDefault="0092411A" w:rsidP="00726395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6C7D74" w:rsidRPr="00004FF4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39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AF2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11A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26D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B63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6DBC-4809-42C0-85D5-861DD83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2021-03-16T13:50:00Z</dcterms:created>
  <dcterms:modified xsi:type="dcterms:W3CDTF">2021-03-24T08:34:00Z</dcterms:modified>
</cp:coreProperties>
</file>