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03" w:rsidRPr="00B76FE5" w:rsidRDefault="00C43848" w:rsidP="00B76FE5">
      <w:pPr>
        <w:tabs>
          <w:tab w:val="left" w:pos="3754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показали проверки</w:t>
      </w:r>
    </w:p>
    <w:p w:rsidR="00652703" w:rsidRDefault="00652703" w:rsidP="0065270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701E" w:rsidRDefault="00652703" w:rsidP="0065270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700D7">
        <w:rPr>
          <w:rFonts w:ascii="Times New Roman" w:hAnsi="Times New Roman"/>
          <w:sz w:val="32"/>
          <w:szCs w:val="32"/>
        </w:rPr>
        <w:t xml:space="preserve">В </w:t>
      </w:r>
      <w:proofErr w:type="spellStart"/>
      <w:r w:rsidRPr="001700D7">
        <w:rPr>
          <w:rFonts w:ascii="Times New Roman" w:hAnsi="Times New Roman"/>
          <w:sz w:val="32"/>
          <w:szCs w:val="32"/>
        </w:rPr>
        <w:t>Кореличском</w:t>
      </w:r>
      <w:proofErr w:type="spellEnd"/>
      <w:r w:rsidRPr="001700D7">
        <w:rPr>
          <w:rFonts w:ascii="Times New Roman" w:hAnsi="Times New Roman"/>
          <w:sz w:val="32"/>
          <w:szCs w:val="32"/>
        </w:rPr>
        <w:t xml:space="preserve"> районе в соответствии с планом </w:t>
      </w:r>
      <w:r w:rsidR="00C43848">
        <w:rPr>
          <w:rFonts w:ascii="Times New Roman" w:hAnsi="Times New Roman"/>
          <w:sz w:val="32"/>
          <w:szCs w:val="32"/>
        </w:rPr>
        <w:t>выборочных проверок по</w:t>
      </w:r>
      <w:r w:rsidR="005D21EC">
        <w:rPr>
          <w:rFonts w:ascii="Times New Roman" w:hAnsi="Times New Roman"/>
          <w:sz w:val="32"/>
          <w:szCs w:val="32"/>
        </w:rPr>
        <w:t xml:space="preserve"> Гродненской области на 1 полугодие 2022 года с 05.04.2022 по 03.06.2022 были проведены выборочные проверки КСУП «</w:t>
      </w:r>
      <w:proofErr w:type="spellStart"/>
      <w:r w:rsidR="005D21EC">
        <w:rPr>
          <w:rFonts w:ascii="Times New Roman" w:hAnsi="Times New Roman"/>
          <w:sz w:val="32"/>
          <w:szCs w:val="32"/>
        </w:rPr>
        <w:t>Луки-Агро</w:t>
      </w:r>
      <w:proofErr w:type="spellEnd"/>
      <w:r w:rsidR="005D21EC">
        <w:rPr>
          <w:rFonts w:ascii="Times New Roman" w:hAnsi="Times New Roman"/>
          <w:sz w:val="32"/>
          <w:szCs w:val="32"/>
        </w:rPr>
        <w:t xml:space="preserve">» РММ </w:t>
      </w:r>
      <w:proofErr w:type="spellStart"/>
      <w:r w:rsidR="005D21EC">
        <w:rPr>
          <w:rFonts w:ascii="Times New Roman" w:hAnsi="Times New Roman"/>
          <w:sz w:val="32"/>
          <w:szCs w:val="32"/>
        </w:rPr>
        <w:t>аг</w:t>
      </w:r>
      <w:proofErr w:type="spellEnd"/>
      <w:r w:rsidR="005D21EC">
        <w:rPr>
          <w:rFonts w:ascii="Times New Roman" w:hAnsi="Times New Roman"/>
          <w:sz w:val="32"/>
          <w:szCs w:val="32"/>
        </w:rPr>
        <w:t>. Луки, РММ д.</w:t>
      </w:r>
      <w:r w:rsidR="00C43848">
        <w:rPr>
          <w:rFonts w:ascii="Times New Roman" w:hAnsi="Times New Roman"/>
          <w:sz w:val="32"/>
          <w:szCs w:val="32"/>
        </w:rPr>
        <w:t xml:space="preserve"> </w:t>
      </w:r>
      <w:r w:rsidR="005D21EC">
        <w:rPr>
          <w:rFonts w:ascii="Times New Roman" w:hAnsi="Times New Roman"/>
          <w:sz w:val="32"/>
          <w:szCs w:val="32"/>
        </w:rPr>
        <w:t>Ольшаны и КСУП «</w:t>
      </w:r>
      <w:proofErr w:type="spellStart"/>
      <w:r w:rsidR="005D21EC">
        <w:rPr>
          <w:rFonts w:ascii="Times New Roman" w:hAnsi="Times New Roman"/>
          <w:sz w:val="32"/>
          <w:szCs w:val="32"/>
        </w:rPr>
        <w:t>Племзавод</w:t>
      </w:r>
      <w:proofErr w:type="spellEnd"/>
      <w:r w:rsidR="005D21EC">
        <w:rPr>
          <w:rFonts w:ascii="Times New Roman" w:hAnsi="Times New Roman"/>
          <w:sz w:val="32"/>
          <w:szCs w:val="32"/>
        </w:rPr>
        <w:t xml:space="preserve"> «Кореличи» РММ </w:t>
      </w:r>
      <w:proofErr w:type="spellStart"/>
      <w:r w:rsidR="005D21EC">
        <w:rPr>
          <w:rFonts w:ascii="Times New Roman" w:hAnsi="Times New Roman"/>
          <w:sz w:val="32"/>
          <w:szCs w:val="32"/>
        </w:rPr>
        <w:t>аг</w:t>
      </w:r>
      <w:proofErr w:type="gramStart"/>
      <w:r w:rsidR="005D21EC">
        <w:rPr>
          <w:rFonts w:ascii="Times New Roman" w:hAnsi="Times New Roman"/>
          <w:sz w:val="32"/>
          <w:szCs w:val="32"/>
        </w:rPr>
        <w:t>.П</w:t>
      </w:r>
      <w:proofErr w:type="gramEnd"/>
      <w:r w:rsidR="005D21EC">
        <w:rPr>
          <w:rFonts w:ascii="Times New Roman" w:hAnsi="Times New Roman"/>
          <w:sz w:val="32"/>
          <w:szCs w:val="32"/>
        </w:rPr>
        <w:t>олужье</w:t>
      </w:r>
      <w:proofErr w:type="spellEnd"/>
      <w:r w:rsidR="005D21EC">
        <w:rPr>
          <w:rFonts w:ascii="Times New Roman" w:hAnsi="Times New Roman"/>
          <w:sz w:val="32"/>
          <w:szCs w:val="32"/>
        </w:rPr>
        <w:t>.</w:t>
      </w:r>
    </w:p>
    <w:p w:rsidR="004D30D3" w:rsidRPr="004D30D3" w:rsidRDefault="004D30D3" w:rsidP="004D30D3">
      <w:pPr>
        <w:pStyle w:val="point"/>
        <w:rPr>
          <w:sz w:val="32"/>
          <w:szCs w:val="32"/>
        </w:rPr>
      </w:pPr>
      <w:r w:rsidRPr="004D30D3">
        <w:rPr>
          <w:sz w:val="32"/>
          <w:szCs w:val="32"/>
        </w:rPr>
        <w:t>Проведена проверка выполнения законодательства в области санитарно-эпидемиолог</w:t>
      </w:r>
      <w:r>
        <w:rPr>
          <w:sz w:val="32"/>
          <w:szCs w:val="32"/>
        </w:rPr>
        <w:t>ического благополучия населения</w:t>
      </w:r>
      <w:r w:rsidRPr="004D30D3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Pr="004D30D3">
        <w:rPr>
          <w:bCs/>
          <w:sz w:val="32"/>
          <w:szCs w:val="32"/>
        </w:rPr>
        <w:t>«Специфических санитарно-эпидемиологических требований к содержанию и эксплуатации объектов агропромышленного комплекса и объектов промышленности, деятельность которых потенциально опасна для населения», утвержденных Постановлением Совета Министров Республики Беларусь от 24.01.2020 года № 42</w:t>
      </w:r>
      <w:r w:rsidRPr="004D30D3">
        <w:rPr>
          <w:b/>
          <w:sz w:val="32"/>
          <w:szCs w:val="32"/>
        </w:rPr>
        <w:t>;</w:t>
      </w:r>
      <w:r w:rsidR="00C43848">
        <w:rPr>
          <w:b/>
          <w:sz w:val="32"/>
          <w:szCs w:val="32"/>
        </w:rPr>
        <w:t xml:space="preserve"> </w:t>
      </w:r>
      <w:r w:rsidRPr="004D30D3">
        <w:rPr>
          <w:sz w:val="32"/>
          <w:szCs w:val="32"/>
        </w:rPr>
        <w:t>Санитарных норм и правил «Требования к организациям, осуществляющим сельскохозяйственную деятельность», утвержденных Постановлением Министерства здравоохранения Республики Беларусь № 16 от08.02.2016года; Санитарных норм и правил «Требования к организации и проведению санитарно- противоэпидемических мероприятий, направленных на профилактику заболеваний, передаваемых иксодовыми клещами, утвержденные Постановлением министерства здравоохранения Республики Беларусь 07.12. 2012 №192.</w:t>
      </w:r>
    </w:p>
    <w:p w:rsidR="004D30D3" w:rsidRPr="00EB55CE" w:rsidRDefault="004D30D3" w:rsidP="004D30D3">
      <w:pPr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EB55CE">
        <w:rPr>
          <w:rFonts w:ascii="Times New Roman" w:hAnsi="Times New Roman"/>
          <w:b/>
          <w:sz w:val="32"/>
          <w:szCs w:val="32"/>
          <w:u w:val="single"/>
        </w:rPr>
        <w:t>Ремонтно-механические мастерские (РММ) д. Ольшаны:</w:t>
      </w:r>
    </w:p>
    <w:p w:rsidR="00A07A38" w:rsidRDefault="004D30D3" w:rsidP="004D30D3">
      <w:pPr>
        <w:spacing w:after="0" w:line="240" w:lineRule="auto"/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EB55CE">
        <w:rPr>
          <w:rFonts w:ascii="Times New Roman" w:hAnsi="Times New Roman" w:cs="Times New Roman"/>
          <w:sz w:val="32"/>
          <w:szCs w:val="32"/>
        </w:rPr>
        <w:t xml:space="preserve">- в слесарном цеху стены и потолок не содержатся в чистоте, покрыты черным налетом от печки; </w:t>
      </w:r>
    </w:p>
    <w:p w:rsidR="00A07A38" w:rsidRDefault="00A07A38" w:rsidP="004D30D3">
      <w:pPr>
        <w:spacing w:after="0" w:line="240" w:lineRule="auto"/>
        <w:ind w:right="-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412266" cy="2566931"/>
            <wp:effectExtent l="19050" t="0" r="0" b="0"/>
            <wp:docPr id="2" name="Рисунок 2" descr="C:\Documents and Settings\Admin\Local Settings\Temp\Rar$DI17.641\IMG_20220412_114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\Rar$DI17.641\IMG_20220412_11401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55" cy="257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A38" w:rsidRDefault="004C51CC" w:rsidP="004D30D3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4D30D3" w:rsidRPr="00EB55CE">
        <w:rPr>
          <w:rFonts w:ascii="Times New Roman" w:hAnsi="Times New Roman" w:cs="Times New Roman"/>
          <w:sz w:val="32"/>
          <w:szCs w:val="32"/>
        </w:rPr>
        <w:t>в токарном цеху имеются затеки после дождя из-за неисправной крыши;</w:t>
      </w:r>
      <w:r w:rsidR="004D30D3" w:rsidRPr="00EB55C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A07A38" w:rsidRDefault="004C51CC" w:rsidP="004D30D3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-</w:t>
      </w:r>
      <w:r w:rsidR="004D30D3" w:rsidRPr="00EB55CE">
        <w:rPr>
          <w:rFonts w:ascii="Times New Roman" w:hAnsi="Times New Roman" w:cs="Times New Roman"/>
          <w:bCs/>
          <w:sz w:val="32"/>
          <w:szCs w:val="32"/>
        </w:rPr>
        <w:t xml:space="preserve">территория участка мойки автотранспорта </w:t>
      </w:r>
      <w:r w:rsidR="004D30D3" w:rsidRPr="00EB55CE">
        <w:rPr>
          <w:rFonts w:ascii="Times New Roman" w:hAnsi="Times New Roman" w:cs="Times New Roman"/>
          <w:sz w:val="32"/>
          <w:szCs w:val="32"/>
        </w:rPr>
        <w:t xml:space="preserve">и сельскохозяйственной техники </w:t>
      </w:r>
      <w:r w:rsidR="004D30D3" w:rsidRPr="00EB55CE">
        <w:rPr>
          <w:rFonts w:ascii="Times New Roman" w:hAnsi="Times New Roman" w:cs="Times New Roman"/>
          <w:bCs/>
          <w:sz w:val="32"/>
          <w:szCs w:val="32"/>
        </w:rPr>
        <w:t>не содержится в чистоте, имеет</w:t>
      </w:r>
      <w:r w:rsidR="00C43848">
        <w:rPr>
          <w:rFonts w:ascii="Times New Roman" w:hAnsi="Times New Roman" w:cs="Times New Roman"/>
          <w:bCs/>
          <w:sz w:val="32"/>
          <w:szCs w:val="32"/>
        </w:rPr>
        <w:t>ся скопление грязи возле бордюров</w:t>
      </w:r>
      <w:r w:rsidR="004D30D3" w:rsidRPr="00EB55CE">
        <w:rPr>
          <w:rFonts w:ascii="Times New Roman" w:hAnsi="Times New Roman" w:cs="Times New Roman"/>
          <w:bCs/>
          <w:sz w:val="32"/>
          <w:szCs w:val="32"/>
        </w:rPr>
        <w:t xml:space="preserve"> и отстойника; </w:t>
      </w:r>
    </w:p>
    <w:p w:rsidR="00A07A38" w:rsidRDefault="00A07A38" w:rsidP="004D30D3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drawing>
          <wp:inline distT="0" distB="0" distL="0" distR="0">
            <wp:extent cx="4938540" cy="2587421"/>
            <wp:effectExtent l="19050" t="0" r="0" b="0"/>
            <wp:docPr id="3" name="Рисунок 3" descr="C:\Documents and Settings\Admin\Local Settings\Temp\Rar$DI25.313\IMG_20220412_115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Local Settings\Temp\Rar$DI25.313\IMG_20220412_11595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534" cy="2591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A38" w:rsidRDefault="004C51CC" w:rsidP="004D30D3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-</w:t>
      </w:r>
      <w:r w:rsidR="004D30D3" w:rsidRPr="00EB55CE">
        <w:rPr>
          <w:rFonts w:ascii="Times New Roman" w:hAnsi="Times New Roman" w:cs="Times New Roman"/>
          <w:bCs/>
          <w:sz w:val="32"/>
          <w:szCs w:val="32"/>
        </w:rPr>
        <w:t>при умывальной раковине отсутствуют моющие средства и разовые полотенца</w:t>
      </w:r>
      <w:r w:rsidR="004D30D3" w:rsidRPr="00EB55CE">
        <w:rPr>
          <w:rFonts w:ascii="Times New Roman" w:hAnsi="Times New Roman" w:cs="Times New Roman"/>
          <w:sz w:val="32"/>
          <w:szCs w:val="32"/>
        </w:rPr>
        <w:t>;</w:t>
      </w:r>
      <w:r w:rsidR="004D30D3" w:rsidRPr="00EB55CE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A07A38" w:rsidRDefault="004C51CC" w:rsidP="004D30D3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-</w:t>
      </w:r>
      <w:r w:rsidR="004D30D3" w:rsidRPr="00EB55CE">
        <w:rPr>
          <w:rFonts w:ascii="Times New Roman" w:hAnsi="Times New Roman" w:cs="Times New Roman"/>
          <w:bCs/>
          <w:sz w:val="32"/>
          <w:szCs w:val="32"/>
        </w:rPr>
        <w:t>не укомплектована в соответствии с постановлением Министерства здравоохранения Республики Беларусь от 04.12.2014 № 80 аптечка первой помощи универсальная</w:t>
      </w:r>
      <w:r w:rsidR="00C43848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4D30D3" w:rsidRPr="00EB55CE">
        <w:rPr>
          <w:rFonts w:ascii="Times New Roman" w:hAnsi="Times New Roman" w:cs="Times New Roman"/>
          <w:bCs/>
          <w:sz w:val="32"/>
          <w:szCs w:val="32"/>
        </w:rPr>
        <w:t>(имеются лекарственные средства с истекшим сроком годности)</w:t>
      </w:r>
      <w:r w:rsidR="004D30D3" w:rsidRPr="00EB55CE">
        <w:rPr>
          <w:rFonts w:ascii="Times New Roman" w:hAnsi="Times New Roman" w:cs="Times New Roman"/>
          <w:sz w:val="32"/>
          <w:szCs w:val="32"/>
        </w:rPr>
        <w:t>;</w:t>
      </w:r>
      <w:r w:rsidR="004D30D3" w:rsidRPr="00EB55CE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4D30D3" w:rsidRPr="00EB55CE" w:rsidRDefault="004C51CC" w:rsidP="004D30D3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="004D30D3" w:rsidRPr="00EB55CE">
        <w:rPr>
          <w:rFonts w:ascii="Times New Roman" w:hAnsi="Times New Roman" w:cs="Times New Roman"/>
          <w:color w:val="000000"/>
          <w:sz w:val="32"/>
          <w:szCs w:val="32"/>
        </w:rPr>
        <w:t>санитарно-бытовое помещение используется не по назначению (индивидуальные  шкафчики используются для хранения запчастей и др. посторонних предметов)</w:t>
      </w:r>
      <w:r w:rsidR="004D30D3" w:rsidRPr="00EB55CE">
        <w:rPr>
          <w:rFonts w:ascii="Times New Roman" w:hAnsi="Times New Roman" w:cs="Times New Roman"/>
          <w:sz w:val="32"/>
          <w:szCs w:val="32"/>
        </w:rPr>
        <w:t>.</w:t>
      </w:r>
    </w:p>
    <w:p w:rsidR="004D30D3" w:rsidRPr="00EB55CE" w:rsidRDefault="004D30D3" w:rsidP="004D30D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55CE">
        <w:rPr>
          <w:rFonts w:ascii="Times New Roman" w:hAnsi="Times New Roman" w:cs="Times New Roman"/>
          <w:b/>
          <w:sz w:val="32"/>
          <w:szCs w:val="32"/>
        </w:rPr>
        <w:t xml:space="preserve">Нефункционирующие склады минеральных удобрений </w:t>
      </w:r>
      <w:proofErr w:type="spellStart"/>
      <w:r w:rsidRPr="00EB55CE">
        <w:rPr>
          <w:rFonts w:ascii="Times New Roman" w:hAnsi="Times New Roman" w:cs="Times New Roman"/>
          <w:b/>
          <w:sz w:val="32"/>
          <w:szCs w:val="32"/>
        </w:rPr>
        <w:t>аг</w:t>
      </w:r>
      <w:proofErr w:type="spellEnd"/>
      <w:r w:rsidRPr="00EB55CE">
        <w:rPr>
          <w:rFonts w:ascii="Times New Roman" w:hAnsi="Times New Roman" w:cs="Times New Roman"/>
          <w:b/>
          <w:sz w:val="32"/>
          <w:szCs w:val="32"/>
        </w:rPr>
        <w:t>.</w:t>
      </w:r>
      <w:r w:rsidR="00C4384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B55CE">
        <w:rPr>
          <w:rFonts w:ascii="Times New Roman" w:hAnsi="Times New Roman" w:cs="Times New Roman"/>
          <w:b/>
          <w:sz w:val="32"/>
          <w:szCs w:val="32"/>
        </w:rPr>
        <w:t xml:space="preserve">Цирин: </w:t>
      </w:r>
    </w:p>
    <w:p w:rsidR="004D30D3" w:rsidRDefault="004D30D3" w:rsidP="004D30D3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B55CE">
        <w:rPr>
          <w:rFonts w:ascii="Times New Roman" w:hAnsi="Times New Roman" w:cs="Times New Roman"/>
          <w:b/>
          <w:sz w:val="32"/>
          <w:szCs w:val="32"/>
        </w:rPr>
        <w:t>-</w:t>
      </w:r>
      <w:r w:rsidRPr="00EB55CE">
        <w:rPr>
          <w:rFonts w:ascii="Times New Roman" w:hAnsi="Times New Roman" w:cs="Times New Roman"/>
          <w:sz w:val="32"/>
          <w:szCs w:val="32"/>
        </w:rPr>
        <w:t>территория, прилегающая к нефункционирующим складам минеральных удобрений, не обкашивается, имеется прошлогодний сухостой</w:t>
      </w:r>
      <w:r w:rsidRPr="00EB55CE">
        <w:rPr>
          <w:rFonts w:ascii="Times New Roman" w:hAnsi="Times New Roman" w:cs="Times New Roman"/>
          <w:bCs/>
          <w:sz w:val="32"/>
          <w:szCs w:val="32"/>
        </w:rPr>
        <w:t>.</w:t>
      </w:r>
    </w:p>
    <w:p w:rsidR="00A07A38" w:rsidRPr="00EB55CE" w:rsidRDefault="00A07A38" w:rsidP="004D30D3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lastRenderedPageBreak/>
        <w:drawing>
          <wp:inline distT="0" distB="0" distL="0" distR="0">
            <wp:extent cx="5335148" cy="2687223"/>
            <wp:effectExtent l="19050" t="0" r="0" b="0"/>
            <wp:docPr id="1" name="Рисунок 1" descr="C:\Documents and Settings\Admin\Local Settings\Temp\Rar$DI11.985\IMG_20220412_112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\Rar$DI11.985\IMG_20220412_11255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224" cy="2690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0D3" w:rsidRPr="00EB55CE" w:rsidRDefault="004D30D3" w:rsidP="004D30D3">
      <w:pPr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EB55CE">
        <w:rPr>
          <w:rFonts w:ascii="Times New Roman" w:hAnsi="Times New Roman"/>
          <w:b/>
          <w:sz w:val="32"/>
          <w:szCs w:val="32"/>
          <w:u w:val="single"/>
        </w:rPr>
        <w:t xml:space="preserve">Ремонтно-механические мастерские (РММ) </w:t>
      </w:r>
      <w:proofErr w:type="spellStart"/>
      <w:r w:rsidRPr="00EB55CE">
        <w:rPr>
          <w:rFonts w:ascii="Times New Roman" w:hAnsi="Times New Roman"/>
          <w:b/>
          <w:sz w:val="32"/>
          <w:szCs w:val="32"/>
          <w:u w:val="single"/>
        </w:rPr>
        <w:t>аг</w:t>
      </w:r>
      <w:proofErr w:type="spellEnd"/>
      <w:r w:rsidRPr="00EB55CE">
        <w:rPr>
          <w:rFonts w:ascii="Times New Roman" w:hAnsi="Times New Roman"/>
          <w:b/>
          <w:sz w:val="32"/>
          <w:szCs w:val="32"/>
          <w:u w:val="single"/>
        </w:rPr>
        <w:t xml:space="preserve">. </w:t>
      </w:r>
      <w:proofErr w:type="spellStart"/>
      <w:r w:rsidRPr="00EB55CE">
        <w:rPr>
          <w:rFonts w:ascii="Times New Roman" w:hAnsi="Times New Roman"/>
          <w:b/>
          <w:sz w:val="32"/>
          <w:szCs w:val="32"/>
          <w:u w:val="single"/>
        </w:rPr>
        <w:t>Полужье</w:t>
      </w:r>
      <w:proofErr w:type="spellEnd"/>
      <w:r w:rsidRPr="00EB55CE">
        <w:rPr>
          <w:rFonts w:ascii="Times New Roman" w:hAnsi="Times New Roman"/>
          <w:b/>
          <w:sz w:val="32"/>
          <w:szCs w:val="32"/>
          <w:u w:val="single"/>
        </w:rPr>
        <w:t>:</w:t>
      </w:r>
    </w:p>
    <w:p w:rsidR="00A07A38" w:rsidRDefault="004D30D3" w:rsidP="004D30D3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EB55C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- </w:t>
      </w:r>
      <w:r w:rsidRPr="00EB55C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на</w:t>
      </w:r>
      <w:r w:rsidRPr="00EB55C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Pr="00EB55C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территории участка мойки автотранспорта </w:t>
      </w:r>
      <w:r w:rsidRPr="00EB55C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 сельскохозяйственной техники </w:t>
      </w:r>
      <w:r w:rsidRPr="00EB55C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переполнен отстойник; </w:t>
      </w:r>
    </w:p>
    <w:p w:rsidR="00A07A38" w:rsidRDefault="004C51CC" w:rsidP="004D30D3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-</w:t>
      </w:r>
      <w:r w:rsidR="004D30D3" w:rsidRPr="00EB55C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 душевом помещении, при умывальной раковине, отсутствуют моющие средства и разовые полотенца; </w:t>
      </w:r>
    </w:p>
    <w:p w:rsidR="00A07A38" w:rsidRDefault="004C51CC" w:rsidP="004D30D3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-</w:t>
      </w:r>
      <w:r w:rsidR="004D30D3" w:rsidRPr="00EB55C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в токарном цеху хранятся личные вещи работников</w:t>
      </w:r>
      <w:r w:rsidR="004D30D3" w:rsidRPr="00EB55CE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  <w:r w:rsidR="00EB55CE" w:rsidRPr="00EB55C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</w:p>
    <w:p w:rsidR="00A07A38" w:rsidRDefault="004C51CC" w:rsidP="004D30D3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="004D30D3" w:rsidRPr="00EB55CE">
        <w:rPr>
          <w:rFonts w:ascii="Times New Roman" w:hAnsi="Times New Roman" w:cs="Times New Roman"/>
          <w:color w:val="000000" w:themeColor="text1"/>
          <w:sz w:val="32"/>
          <w:szCs w:val="32"/>
        </w:rPr>
        <w:t>пол, в цеху компрессорной установки, не содержится в исправ</w:t>
      </w:r>
      <w:r w:rsidR="00EB55CE" w:rsidRPr="00EB55CE">
        <w:rPr>
          <w:rFonts w:ascii="Times New Roman" w:hAnsi="Times New Roman" w:cs="Times New Roman"/>
          <w:color w:val="000000" w:themeColor="text1"/>
          <w:sz w:val="32"/>
          <w:szCs w:val="32"/>
        </w:rPr>
        <w:t>ном состоянии (имеются выбоины)</w:t>
      </w:r>
      <w:r w:rsidR="004D30D3" w:rsidRPr="00EB55CE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  <w:r w:rsidR="00EB55CE" w:rsidRPr="00EB55C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</w:p>
    <w:p w:rsidR="00A07A38" w:rsidRDefault="004C51CC" w:rsidP="004D30D3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="004D30D3" w:rsidRPr="00EB55CE">
        <w:rPr>
          <w:rFonts w:ascii="Times New Roman" w:hAnsi="Times New Roman" w:cs="Times New Roman"/>
          <w:color w:val="000000" w:themeColor="text1"/>
          <w:sz w:val="32"/>
          <w:szCs w:val="32"/>
        </w:rPr>
        <w:t>территория, прилегающая к месту для курения, не содержится в чист</w:t>
      </w:r>
      <w:r w:rsidR="00EB55CE" w:rsidRPr="00EB55CE">
        <w:rPr>
          <w:rFonts w:ascii="Times New Roman" w:hAnsi="Times New Roman" w:cs="Times New Roman"/>
          <w:color w:val="000000" w:themeColor="text1"/>
          <w:sz w:val="32"/>
          <w:szCs w:val="32"/>
        </w:rPr>
        <w:t>оте (имеется скопление окурков)</w:t>
      </w:r>
      <w:r w:rsidR="004D30D3" w:rsidRPr="00EB55CE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  <w:r w:rsidR="00EB55CE" w:rsidRPr="00EB55C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="00E96251">
        <w:rPr>
          <w:rFonts w:ascii="Times New Roman" w:hAnsi="Times New Roman" w:cs="Times New Roman"/>
          <w:bCs/>
          <w:noProof/>
          <w:color w:val="000000" w:themeColor="text1"/>
          <w:sz w:val="32"/>
          <w:szCs w:val="32"/>
        </w:rPr>
        <w:drawing>
          <wp:inline distT="0" distB="0" distL="0" distR="0">
            <wp:extent cx="4916507" cy="2344835"/>
            <wp:effectExtent l="19050" t="0" r="0" b="0"/>
            <wp:docPr id="4" name="Рисунок 4" descr="E:\Печать\IMG_20220601_145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ечать\IMG_20220601_14515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967" cy="2349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0D3" w:rsidRPr="00EB55CE" w:rsidRDefault="004C51CC" w:rsidP="004D30D3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="004D30D3" w:rsidRPr="00EB55CE">
        <w:rPr>
          <w:rFonts w:ascii="Times New Roman" w:hAnsi="Times New Roman" w:cs="Times New Roman"/>
          <w:color w:val="000000" w:themeColor="text1"/>
          <w:sz w:val="32"/>
          <w:szCs w:val="32"/>
        </w:rPr>
        <w:t>не проведен покос травы территории, прилегающей к ограждению РММ, участку мойки, площадке для хранения утильных шин</w:t>
      </w:r>
      <w:r w:rsidR="00EB55CE" w:rsidRPr="00EB55CE">
        <w:rPr>
          <w:rFonts w:ascii="Times New Roman" w:hAnsi="Times New Roman" w:cs="Times New Roman"/>
          <w:sz w:val="32"/>
          <w:szCs w:val="32"/>
        </w:rPr>
        <w:t xml:space="preserve">; </w:t>
      </w:r>
      <w:r w:rsidR="004D30D3" w:rsidRPr="00EB55C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не </w:t>
      </w:r>
      <w:r w:rsidR="00C4384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всеми работающими </w:t>
      </w:r>
      <w:r w:rsidR="004D30D3" w:rsidRPr="00EB55C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пройдены </w:t>
      </w:r>
      <w:r w:rsidR="00C4384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периодические </w:t>
      </w:r>
      <w:r w:rsidR="004D30D3" w:rsidRPr="00EB55CE">
        <w:rPr>
          <w:rFonts w:ascii="Times New Roman" w:hAnsi="Times New Roman" w:cs="Times New Roman"/>
          <w:color w:val="000000" w:themeColor="text1"/>
          <w:sz w:val="32"/>
          <w:szCs w:val="32"/>
        </w:rPr>
        <w:t>медицинские осмотры.</w:t>
      </w:r>
    </w:p>
    <w:p w:rsidR="004D30D3" w:rsidRPr="00EB55CE" w:rsidRDefault="004D30D3" w:rsidP="004D30D3">
      <w:pPr>
        <w:spacing w:after="0" w:line="240" w:lineRule="auto"/>
        <w:ind w:right="-284"/>
        <w:jc w:val="both"/>
        <w:rPr>
          <w:rFonts w:ascii="Times New Roman" w:hAnsi="Times New Roman" w:cs="Times New Roman"/>
          <w:sz w:val="32"/>
          <w:szCs w:val="32"/>
        </w:rPr>
      </w:pPr>
    </w:p>
    <w:p w:rsidR="005D21EC" w:rsidRPr="001700D7" w:rsidRDefault="00C43848" w:rsidP="00C4384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43848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о результатам выборочных проверок</w:t>
      </w:r>
      <w:r w:rsidR="00EB55CE" w:rsidRPr="00EB55CE">
        <w:rPr>
          <w:rFonts w:ascii="Times New Roman" w:hAnsi="Times New Roman"/>
          <w:sz w:val="32"/>
          <w:szCs w:val="32"/>
        </w:rPr>
        <w:t xml:space="preserve"> составлено </w:t>
      </w:r>
      <w:r w:rsidR="00420B65">
        <w:rPr>
          <w:rFonts w:ascii="Times New Roman" w:hAnsi="Times New Roman"/>
          <w:sz w:val="32"/>
          <w:szCs w:val="32"/>
        </w:rPr>
        <w:t>3</w:t>
      </w:r>
      <w:r w:rsidR="00EB55CE" w:rsidRPr="00EB55CE">
        <w:rPr>
          <w:rFonts w:ascii="Times New Roman" w:hAnsi="Times New Roman"/>
          <w:sz w:val="32"/>
          <w:szCs w:val="32"/>
        </w:rPr>
        <w:t xml:space="preserve"> протокол</w:t>
      </w:r>
      <w:r w:rsidR="00420B65">
        <w:rPr>
          <w:rFonts w:ascii="Times New Roman" w:hAnsi="Times New Roman"/>
          <w:sz w:val="32"/>
          <w:szCs w:val="32"/>
        </w:rPr>
        <w:t>а</w:t>
      </w:r>
      <w:r w:rsidR="00EB55CE" w:rsidRPr="00EB55CE">
        <w:rPr>
          <w:rFonts w:ascii="Times New Roman" w:hAnsi="Times New Roman"/>
          <w:sz w:val="32"/>
          <w:szCs w:val="32"/>
        </w:rPr>
        <w:t xml:space="preserve"> об административном правонарушении на ответственных лиц </w:t>
      </w:r>
      <w:r>
        <w:rPr>
          <w:rFonts w:ascii="Times New Roman" w:hAnsi="Times New Roman"/>
          <w:sz w:val="32"/>
          <w:szCs w:val="32"/>
        </w:rPr>
        <w:t xml:space="preserve">и на юридическое лицо </w:t>
      </w:r>
      <w:r w:rsidR="007E6F68" w:rsidRPr="00EB55CE">
        <w:rPr>
          <w:rFonts w:ascii="Times New Roman" w:eastAsia="Times New Roman" w:hAnsi="Times New Roman" w:cs="Times New Roman"/>
          <w:sz w:val="32"/>
          <w:szCs w:val="32"/>
        </w:rPr>
        <w:t>КСУП «</w:t>
      </w:r>
      <w:proofErr w:type="spellStart"/>
      <w:r w:rsidR="007E6F68" w:rsidRPr="00EB55CE">
        <w:rPr>
          <w:rFonts w:ascii="Times New Roman" w:eastAsia="Times New Roman" w:hAnsi="Times New Roman" w:cs="Times New Roman"/>
          <w:sz w:val="32"/>
          <w:szCs w:val="32"/>
        </w:rPr>
        <w:t>Луки-Агро</w:t>
      </w:r>
      <w:proofErr w:type="spellEnd"/>
      <w:r w:rsidR="007E6F68" w:rsidRPr="00EB55CE">
        <w:rPr>
          <w:rFonts w:ascii="Times New Roman" w:eastAsia="Times New Roman" w:hAnsi="Times New Roman" w:cs="Times New Roman"/>
          <w:sz w:val="32"/>
          <w:szCs w:val="32"/>
        </w:rPr>
        <w:t>»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и 3</w:t>
      </w:r>
      <w:r w:rsidR="007E6F68">
        <w:rPr>
          <w:rFonts w:ascii="Times New Roman" w:eastAsia="Times New Roman" w:hAnsi="Times New Roman" w:cs="Times New Roman"/>
          <w:sz w:val="32"/>
          <w:szCs w:val="32"/>
        </w:rPr>
        <w:t xml:space="preserve"> протокола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на </w:t>
      </w: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ответственных лиц и на юридическое лицо </w:t>
      </w:r>
      <w:r w:rsidR="00EB55CE" w:rsidRPr="00EB55CE">
        <w:rPr>
          <w:rFonts w:ascii="Times New Roman" w:eastAsia="Times New Roman" w:hAnsi="Times New Roman" w:cs="Times New Roman"/>
          <w:sz w:val="32"/>
          <w:szCs w:val="32"/>
        </w:rPr>
        <w:t>КСУП «</w:t>
      </w:r>
      <w:proofErr w:type="spellStart"/>
      <w:r w:rsidR="00EB55CE" w:rsidRPr="00EB55CE">
        <w:rPr>
          <w:rFonts w:ascii="Times New Roman" w:eastAsia="Times New Roman" w:hAnsi="Times New Roman" w:cs="Times New Roman"/>
          <w:sz w:val="32"/>
          <w:szCs w:val="32"/>
        </w:rPr>
        <w:t>Племзавод</w:t>
      </w:r>
      <w:proofErr w:type="spellEnd"/>
      <w:r w:rsidR="00EB55CE" w:rsidRPr="00EB55CE">
        <w:rPr>
          <w:rFonts w:ascii="Times New Roman" w:eastAsia="Times New Roman" w:hAnsi="Times New Roman" w:cs="Times New Roman"/>
          <w:sz w:val="32"/>
          <w:szCs w:val="32"/>
        </w:rPr>
        <w:t xml:space="preserve"> «Кореличи».</w:t>
      </w:r>
    </w:p>
    <w:p w:rsidR="005D21EC" w:rsidRDefault="005D21EC" w:rsidP="001D28E1">
      <w:pPr>
        <w:tabs>
          <w:tab w:val="left" w:pos="3754"/>
        </w:tabs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</w:p>
    <w:p w:rsidR="005D21EC" w:rsidRDefault="005D21EC" w:rsidP="001D28E1">
      <w:pPr>
        <w:tabs>
          <w:tab w:val="left" w:pos="3754"/>
        </w:tabs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</w:p>
    <w:p w:rsidR="005D21EC" w:rsidRDefault="00C43848" w:rsidP="00C43848">
      <w:pPr>
        <w:tabs>
          <w:tab w:val="left" w:pos="3754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Помощник врача-гигиениста </w:t>
      </w:r>
      <w:proofErr w:type="spellStart"/>
      <w:r>
        <w:rPr>
          <w:rFonts w:ascii="Times New Roman" w:hAnsi="Times New Roman"/>
          <w:sz w:val="32"/>
          <w:szCs w:val="32"/>
        </w:rPr>
        <w:t>Каляда</w:t>
      </w:r>
      <w:proofErr w:type="spellEnd"/>
      <w:r>
        <w:rPr>
          <w:rFonts w:ascii="Times New Roman" w:hAnsi="Times New Roman"/>
          <w:sz w:val="32"/>
          <w:szCs w:val="32"/>
        </w:rPr>
        <w:t xml:space="preserve"> О.Н.</w:t>
      </w:r>
    </w:p>
    <w:p w:rsidR="003E3088" w:rsidRDefault="003E3088" w:rsidP="0065270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</w:p>
    <w:p w:rsidR="00B76FE5" w:rsidRDefault="00B76FE5" w:rsidP="00B76F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B55CE" w:rsidRDefault="00EB55CE" w:rsidP="00B76F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5CE" w:rsidRDefault="00EB55CE" w:rsidP="00B76F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5CE" w:rsidRDefault="00EB55CE" w:rsidP="00B76F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5CE" w:rsidRDefault="00EB55CE" w:rsidP="00B76F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5CE" w:rsidRDefault="00EB55CE" w:rsidP="00B76F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5CE" w:rsidRDefault="00EB55CE" w:rsidP="00B76F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5CE" w:rsidRDefault="00EB55CE" w:rsidP="00B76F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5CE" w:rsidRDefault="00EB55CE" w:rsidP="00B76F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51" w:rsidRDefault="00E96251" w:rsidP="00B76F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51" w:rsidRDefault="00E96251" w:rsidP="00B76F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51" w:rsidRDefault="00E96251" w:rsidP="00B76F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51" w:rsidRDefault="00E96251" w:rsidP="00B76F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51" w:rsidRDefault="00E96251" w:rsidP="00B76F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51" w:rsidRDefault="00E96251" w:rsidP="00B76F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51" w:rsidRDefault="00E96251" w:rsidP="00B76F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51" w:rsidRDefault="00E96251" w:rsidP="00B76F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51" w:rsidRDefault="00E96251" w:rsidP="00B76F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51" w:rsidRDefault="00E96251" w:rsidP="00B76F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51" w:rsidRDefault="00E96251" w:rsidP="00B76F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51" w:rsidRDefault="00E96251" w:rsidP="00B76F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51" w:rsidRDefault="00E96251" w:rsidP="00B76F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51" w:rsidRDefault="00E96251" w:rsidP="00B76F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51" w:rsidRDefault="00E96251" w:rsidP="00B76F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51" w:rsidRDefault="00E96251" w:rsidP="00B76F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51" w:rsidRDefault="00E96251" w:rsidP="00B76F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51" w:rsidRDefault="00E96251" w:rsidP="00B76F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51" w:rsidRDefault="00E96251" w:rsidP="00B76F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51" w:rsidRDefault="00E96251" w:rsidP="00B76F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51" w:rsidRDefault="00E96251" w:rsidP="00B76F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51" w:rsidRDefault="00E96251" w:rsidP="00B76F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51" w:rsidRDefault="00E96251" w:rsidP="00B76F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51" w:rsidRDefault="00E96251" w:rsidP="00B76F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51" w:rsidRDefault="00E96251" w:rsidP="00B76F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FE5" w:rsidRPr="00B76FE5" w:rsidRDefault="00B76FE5" w:rsidP="00B76FE5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sectPr w:rsidR="00B76FE5" w:rsidRPr="00B76FE5" w:rsidSect="0083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6924"/>
    <w:multiLevelType w:val="hybridMultilevel"/>
    <w:tmpl w:val="2F8A34D4"/>
    <w:lvl w:ilvl="0" w:tplc="865E2A74">
      <w:start w:val="1"/>
      <w:numFmt w:val="decimal"/>
      <w:lvlText w:val="%1."/>
      <w:lvlJc w:val="left"/>
      <w:pPr>
        <w:ind w:left="840" w:hanging="48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52703"/>
    <w:rsid w:val="0005576A"/>
    <w:rsid w:val="000D0D06"/>
    <w:rsid w:val="001700D7"/>
    <w:rsid w:val="001B3E6B"/>
    <w:rsid w:val="001D28E1"/>
    <w:rsid w:val="00201D0B"/>
    <w:rsid w:val="00230CD1"/>
    <w:rsid w:val="002A565A"/>
    <w:rsid w:val="003E3088"/>
    <w:rsid w:val="00402860"/>
    <w:rsid w:val="00405CD6"/>
    <w:rsid w:val="00420B65"/>
    <w:rsid w:val="004B2439"/>
    <w:rsid w:val="004C51CC"/>
    <w:rsid w:val="004D30D3"/>
    <w:rsid w:val="00575ECB"/>
    <w:rsid w:val="005D21EC"/>
    <w:rsid w:val="00652703"/>
    <w:rsid w:val="007B5951"/>
    <w:rsid w:val="007E6F68"/>
    <w:rsid w:val="00833BCD"/>
    <w:rsid w:val="0083701E"/>
    <w:rsid w:val="00845577"/>
    <w:rsid w:val="008B6A83"/>
    <w:rsid w:val="008E6A65"/>
    <w:rsid w:val="009460F2"/>
    <w:rsid w:val="00957B09"/>
    <w:rsid w:val="009B0CBD"/>
    <w:rsid w:val="009B31DE"/>
    <w:rsid w:val="009B7CD8"/>
    <w:rsid w:val="00A07A38"/>
    <w:rsid w:val="00A562F2"/>
    <w:rsid w:val="00A722B2"/>
    <w:rsid w:val="00A84F79"/>
    <w:rsid w:val="00B76FE5"/>
    <w:rsid w:val="00C43848"/>
    <w:rsid w:val="00D12274"/>
    <w:rsid w:val="00D57447"/>
    <w:rsid w:val="00DE799B"/>
    <w:rsid w:val="00E77380"/>
    <w:rsid w:val="00E96251"/>
    <w:rsid w:val="00EA4DE6"/>
    <w:rsid w:val="00EB55CE"/>
    <w:rsid w:val="00ED5ADE"/>
    <w:rsid w:val="00F117E7"/>
    <w:rsid w:val="00FF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700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1700D7"/>
    <w:pPr>
      <w:ind w:left="720"/>
      <w:contextualSpacing/>
    </w:pPr>
  </w:style>
  <w:style w:type="paragraph" w:customStyle="1" w:styleId="point">
    <w:name w:val="point"/>
    <w:basedOn w:val="a"/>
    <w:rsid w:val="004D30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2021-03-17T11:11:00Z</dcterms:created>
  <dcterms:modified xsi:type="dcterms:W3CDTF">2022-06-08T07:33:00Z</dcterms:modified>
</cp:coreProperties>
</file>