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D6B" w:rsidRPr="00557D6B" w:rsidRDefault="00557D6B" w:rsidP="00557D6B">
      <w:pPr>
        <w:shd w:val="clear" w:color="auto" w:fill="FFFFFF"/>
        <w:spacing w:after="120" w:line="390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</w:pPr>
      <w:r w:rsidRPr="00557D6B"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  <w:t>ЯРМАРКА РЕЦЕПТОВ «ЖЕЛАЕМ ЗДОРОВЬЯ!»</w:t>
      </w:r>
    </w:p>
    <w:p w:rsidR="00557D6B" w:rsidRPr="00557D6B" w:rsidRDefault="00557D6B" w:rsidP="00557D6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 xml:space="preserve">Для граждан пожилого возраста, посещающих клуб «У самовара» в </w:t>
      </w:r>
      <w:proofErr w:type="spellStart"/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агрогородке</w:t>
      </w:r>
      <w:proofErr w:type="spellEnd"/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 xml:space="preserve"> </w:t>
      </w:r>
      <w:proofErr w:type="spellStart"/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Турец</w:t>
      </w:r>
      <w:proofErr w:type="spellEnd"/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,  была организована ярмарка рецептов «Желаем здоровья!».</w:t>
      </w:r>
    </w:p>
    <w:p w:rsidR="00557D6B" w:rsidRPr="00557D6B" w:rsidRDefault="00557D6B" w:rsidP="00557D6B">
      <w:pPr>
        <w:shd w:val="clear" w:color="auto" w:fill="FFFFFF"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noProof/>
          <w:color w:val="242E35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-5080</wp:posOffset>
            </wp:positionV>
            <wp:extent cx="5709920" cy="4297680"/>
            <wp:effectExtent l="0" t="0" r="5080" b="7620"/>
            <wp:wrapThrough wrapText="bothSides">
              <wp:wrapPolygon edited="0">
                <wp:start x="0" y="0"/>
                <wp:lineTo x="0" y="21543"/>
                <wp:lineTo x="21547" y="21543"/>
                <wp:lineTo x="21547" y="0"/>
                <wp:lineTo x="0" y="0"/>
              </wp:wrapPolygon>
            </wp:wrapThrough>
            <wp:docPr id="3" name="Рисунок 3" descr="http://utkor.grodno.by/wp-content/uploads/2022/05/image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tkor.grodno.by/wp-content/uploads/2022/05/image-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6B" w:rsidRPr="00557D6B" w:rsidRDefault="00557D6B" w:rsidP="00557D6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Сотрудник отделения дневного пребывания для граждан пожилого возраста ЦСОН Кореличского района  дала советы  о том,  как сделать свой организм крепким с помощью здорового питания и подходящих возрасту физических нагрузок.</w:t>
      </w:r>
    </w:p>
    <w:p w:rsidR="00557D6B" w:rsidRPr="00557D6B" w:rsidRDefault="00557D6B" w:rsidP="00557D6B">
      <w:pPr>
        <w:shd w:val="clear" w:color="auto" w:fill="FFFFFF"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noProof/>
          <w:color w:val="242E35"/>
          <w:sz w:val="28"/>
          <w:szCs w:val="28"/>
          <w:lang w:eastAsia="ru-RU"/>
        </w:rPr>
        <w:lastRenderedPageBreak/>
        <w:drawing>
          <wp:inline distT="0" distB="0" distL="0" distR="0" wp14:anchorId="044DEE10" wp14:editId="3CB29CB3">
            <wp:extent cx="5709920" cy="3149600"/>
            <wp:effectExtent l="0" t="0" r="5080" b="0"/>
            <wp:docPr id="4" name="Рисунок 4" descr="http://utkor.grodno.by/wp-content/uploads/2022/05/image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tkor.grodno.by/wp-content/uploads/2022/05/image-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6B" w:rsidRPr="00557D6B" w:rsidRDefault="00557D6B" w:rsidP="00557D6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Приглашенная на мероприятие инструктор — валеолог Кореличской РайЦГЭ   рассказала об основных заболеваниях людей пожилого возраста, о том, как надо контролировать своё здоровье,  как улучшить состояние  суставов, о методах борьбы с отложением солей,  проблемах, связанных с холестерином, ответила на интересующие вопросы.    </w:t>
      </w:r>
    </w:p>
    <w:p w:rsidR="00557D6B" w:rsidRPr="00557D6B" w:rsidRDefault="00557D6B" w:rsidP="00557D6B">
      <w:pPr>
        <w:shd w:val="clear" w:color="auto" w:fill="FFFFFF"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noProof/>
          <w:color w:val="242E35"/>
          <w:sz w:val="28"/>
          <w:szCs w:val="28"/>
          <w:lang w:eastAsia="ru-RU"/>
        </w:rPr>
        <w:drawing>
          <wp:inline distT="0" distB="0" distL="0" distR="0" wp14:anchorId="2B326468" wp14:editId="4742BA67">
            <wp:extent cx="5709920" cy="3484880"/>
            <wp:effectExtent l="0" t="0" r="5080" b="1270"/>
            <wp:docPr id="5" name="Рисунок 5" descr="http://utkor.grodno.by/wp-content/uploads/2022/05/image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tkor.grodno.by/wp-content/uploads/2022/05/image-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6B" w:rsidRPr="00557D6B" w:rsidRDefault="00557D6B" w:rsidP="00557D6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              За чашкой ароматного чая присутствующие делились испробованными на себе народными рецептами от той или иной болезни, обсуждали рецепты и снадобья,  приготовленные  в домашних условиях.</w:t>
      </w:r>
    </w:p>
    <w:p w:rsidR="00557D6B" w:rsidRPr="00557D6B" w:rsidRDefault="00557D6B" w:rsidP="00557D6B">
      <w:pPr>
        <w:shd w:val="clear" w:color="auto" w:fill="FFFFFF"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noProof/>
          <w:color w:val="242E35"/>
          <w:sz w:val="28"/>
          <w:szCs w:val="28"/>
          <w:lang w:eastAsia="ru-RU"/>
        </w:rPr>
        <w:lastRenderedPageBreak/>
        <w:drawing>
          <wp:inline distT="0" distB="0" distL="0" distR="0" wp14:anchorId="65F5EC57" wp14:editId="2678A72A">
            <wp:extent cx="5709920" cy="3180080"/>
            <wp:effectExtent l="0" t="0" r="5080" b="1270"/>
            <wp:docPr id="6" name="Рисунок 6" descr="http://utkor.grodno.by/wp-content/uploads/2022/05/image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tkor.grodno.by/wp-content/uploads/2022/05/image-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6B" w:rsidRPr="00557D6B" w:rsidRDefault="00557D6B" w:rsidP="00557D6B">
      <w:pPr>
        <w:shd w:val="clear" w:color="auto" w:fill="FFFFFF"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bookmarkStart w:id="0" w:name="_GoBack"/>
      <w:r w:rsidRPr="00557D6B">
        <w:rPr>
          <w:rFonts w:ascii="Times New Roman" w:eastAsia="Times New Roman" w:hAnsi="Times New Roman" w:cs="Times New Roman"/>
          <w:noProof/>
          <w:color w:val="242E35"/>
          <w:sz w:val="28"/>
          <w:szCs w:val="28"/>
          <w:lang w:eastAsia="ru-RU"/>
        </w:rPr>
        <w:drawing>
          <wp:inline distT="0" distB="0" distL="0" distR="0" wp14:anchorId="7DB1BCC3" wp14:editId="26A3821F">
            <wp:extent cx="5709920" cy="3616960"/>
            <wp:effectExtent l="0" t="0" r="5080" b="2540"/>
            <wp:docPr id="7" name="Рисунок 7" descr="http://utkor.grodno.by/wp-content/uploads/2022/05/image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tkor.grodno.by/wp-content/uploads/2022/05/image-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D6B" w:rsidRPr="00557D6B" w:rsidRDefault="00557D6B" w:rsidP="00557D6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557D6B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Посетителям клуба были вручены памятки «Принципы здорового питания», «Расте</w:t>
      </w:r>
      <w:r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ния лечат», «Полезные сладости», «Профилактика меланомы»</w:t>
      </w:r>
    </w:p>
    <w:p w:rsidR="00506C88" w:rsidRPr="00557D6B" w:rsidRDefault="00506C88">
      <w:pPr>
        <w:rPr>
          <w:rFonts w:ascii="Times New Roman" w:hAnsi="Times New Roman" w:cs="Times New Roman"/>
          <w:sz w:val="28"/>
          <w:szCs w:val="28"/>
        </w:rPr>
      </w:pPr>
    </w:p>
    <w:sectPr w:rsidR="00506C88" w:rsidRPr="00557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CA"/>
    <w:rsid w:val="00506C88"/>
    <w:rsid w:val="00557D6B"/>
    <w:rsid w:val="00600ECA"/>
    <w:rsid w:val="00B9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1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4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7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49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B0E93-1AC3-4D8F-8F34-A9DC845A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905</Characters>
  <Application>Microsoft Office Word</Application>
  <DocSecurity>0</DocSecurity>
  <Lines>7</Lines>
  <Paragraphs>2</Paragraphs>
  <ScaleCrop>false</ScaleCrop>
  <Company>Microsoft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2022-05-31T08:00:00Z</dcterms:created>
  <dcterms:modified xsi:type="dcterms:W3CDTF">2022-05-31T08:18:00Z</dcterms:modified>
</cp:coreProperties>
</file>