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D74" w:rsidRPr="007E353C" w:rsidRDefault="006C7D74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C7D74" w:rsidRPr="00B63398" w:rsidRDefault="006C7D7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C7D74" w:rsidRPr="00B63398" w:rsidRDefault="006C7D7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C7D74" w:rsidRDefault="006C7D74" w:rsidP="002619A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6C7D74" w:rsidRDefault="006C7D7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pt;margin-top:174.55pt;width:396pt;height:261pt;z-index:251658240">
            <v:imagedata r:id="rId6" o:title=""/>
          </v:shape>
        </w:pict>
      </w:r>
      <w:r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         Крыло цыпленка-бройлера, </w:t>
      </w:r>
      <w:r>
        <w:rPr>
          <w:rFonts w:ascii="Times New Roman" w:hAnsi="Times New Roman"/>
          <w:sz w:val="28"/>
          <w:szCs w:val="32"/>
          <w:shd w:val="clear" w:color="auto" w:fill="FFFFFF"/>
        </w:rPr>
        <w:t>полуфабрикат, охлажденный, дата изготовления 02.03.2021, срок годности 48 часов, в вакуумной упаковке 5 суток при температуре хранения от +2</w:t>
      </w:r>
      <w:r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о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до +6</w:t>
      </w:r>
      <w:r>
        <w:rPr>
          <w:rFonts w:ascii="Times New Roman" w:hAnsi="Times New Roman"/>
          <w:sz w:val="28"/>
          <w:szCs w:val="32"/>
          <w:shd w:val="clear" w:color="auto" w:fill="FFFFFF"/>
          <w:vertAlign w:val="superscript"/>
        </w:rPr>
        <w:t>о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С, ШК 2234906003942. Изготовитель: ООО «Табак-инвест», Республика Беларусь, г.Минск, ул.Гусовского, 22 (изготовлено по адресу: ООО «Табак-инвест», Торговый центр «Замок», проспект Победителей,65, г.Минск). Не соответствует установленным требованиям по </w:t>
      </w:r>
      <w:r w:rsidRPr="00290E90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органолептическим показателям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безопасности: запах – с неприятным запахом, несвойственным свежему мясу птицы, прозрачность и аромат бульона с неприятным запахом; после вскрытия упаковки выделилось небольшое количество слегка мутноватой жидкости. </w:t>
      </w:r>
    </w:p>
    <w:p w:rsidR="006C7D74" w:rsidRDefault="006C7D7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6C7D74" w:rsidRDefault="006C7D7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6C7D74" w:rsidRPr="0066416A" w:rsidRDefault="006C7D7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2619A6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Default="006C7D7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</w:p>
    <w:p w:rsidR="006C7D74" w:rsidRPr="00DB104C" w:rsidRDefault="006C7D74" w:rsidP="002619A6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 покупатели!</w:t>
      </w:r>
    </w:p>
    <w:p w:rsidR="006C7D74" w:rsidRPr="00DB104C" w:rsidRDefault="006C7D74" w:rsidP="002619A6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обращайте внимание на соблюдение условий её хранения и реализации! 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6C7D74" w:rsidRPr="00B63398" w:rsidRDefault="006C7D74">
      <w:pPr>
        <w:rPr>
          <w:sz w:val="20"/>
        </w:rPr>
      </w:pPr>
    </w:p>
    <w:sectPr w:rsidR="006C7D74" w:rsidRPr="00B63398" w:rsidSect="00B567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D74" w:rsidRDefault="006C7D74" w:rsidP="00C91514">
      <w:pPr>
        <w:spacing w:after="0" w:line="240" w:lineRule="auto"/>
      </w:pPr>
      <w:r>
        <w:separator/>
      </w:r>
    </w:p>
  </w:endnote>
  <w:end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D74" w:rsidRDefault="006C7D74" w:rsidP="00C91514">
      <w:pPr>
        <w:spacing w:after="0" w:line="240" w:lineRule="auto"/>
      </w:pPr>
      <w:r>
        <w:separator/>
      </w:r>
    </w:p>
  </w:footnote>
  <w:footnote w:type="continuationSeparator" w:id="1">
    <w:p w:rsidR="006C7D74" w:rsidRDefault="006C7D7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D74" w:rsidRDefault="006C7D7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71D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6">
    <w:name w:val="Font Style66"/>
    <w:basedOn w:val="DefaultParagraphFont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151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151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1814</TotalTime>
  <Pages>1</Pages>
  <Words>215</Words>
  <Characters>1231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2020-11-16T05:00:00Z</dcterms:created>
  <dcterms:modified xsi:type="dcterms:W3CDTF">2021-03-11T11:52:00Z</dcterms:modified>
</cp:coreProperties>
</file>