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9E" w:rsidRPr="001F6B9E" w:rsidRDefault="00282273" w:rsidP="00282273">
      <w:pPr>
        <w:shd w:val="clear" w:color="auto" w:fill="FFFFFF"/>
        <w:spacing w:after="0" w:line="240" w:lineRule="auto"/>
        <w:ind w:left="-567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B76C2D" wp14:editId="76BAA04F">
            <wp:extent cx="2635710" cy="1835398"/>
            <wp:effectExtent l="0" t="0" r="0" b="0"/>
            <wp:docPr id="4" name="Рисунок 4" descr="Чай, Травяной Чай, Напиток, П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й, Травяной Чай, Напиток, Пи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743" cy="183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1F6B9E" w:rsidRPr="001F6B9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Нам года – не беда: лекарственные травы для </w:t>
      </w:r>
      <w:proofErr w:type="gramStart"/>
      <w:r w:rsidR="001F6B9E" w:rsidRPr="001F6B9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пожилых</w:t>
      </w:r>
      <w:proofErr w:type="gramEnd"/>
    </w:p>
    <w:p w:rsidR="001F6B9E" w:rsidRPr="001F6B9E" w:rsidRDefault="001F6B9E" w:rsidP="0028227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Четкое осознание того, что дни быстротечны, а ресурсы организма не безграничны, приходит, </w:t>
      </w:r>
      <w:proofErr w:type="gramStart"/>
      <w:r w:rsidRPr="001F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увы</w:t>
      </w:r>
      <w:proofErr w:type="gramEnd"/>
      <w:r w:rsidRPr="001F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пожилом возрасте. Остановить течение времени невозможно. А поддержать организм – вполне в силах человека.</w:t>
      </w:r>
    </w:p>
    <w:p w:rsidR="001F6B9E" w:rsidRPr="001F6B9E" w:rsidRDefault="001F6B9E" w:rsidP="0028227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старше мы становимся, тем ниже скорость биохимических процессов, происходящих в организме. Клетки не спешат воспроизводить себе подобных, засоряются сосуды, зарастая изнутри холестериновыми бляшками, иссякают запасы влаги и калия в организме – увядает </w:t>
      </w:r>
      <w:proofErr w:type="gramStart"/>
      <w:r w:rsidRPr="001F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</w:t>
      </w:r>
      <w:proofErr w:type="gramEnd"/>
      <w:r w:rsidRPr="001F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становятся хрупкими кости. Плохо усваиваются поступающие с пищей полезные вещества.</w:t>
      </w:r>
    </w:p>
    <w:p w:rsidR="001F6B9E" w:rsidRPr="001F6B9E" w:rsidRDefault="001F6B9E" w:rsidP="00282273">
      <w:pPr>
        <w:shd w:val="clear" w:color="auto" w:fill="FFFFFF"/>
        <w:spacing w:after="0" w:line="240" w:lineRule="auto"/>
        <w:ind w:left="-567" w:firstLine="56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нуждается в поддержке и как ее оказать</w:t>
      </w:r>
    </w:p>
    <w:p w:rsidR="001F6B9E" w:rsidRPr="001F6B9E" w:rsidRDefault="001F6B9E" w:rsidP="0028227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пожилых людей чаще всего возникают болезни сердца, сосудов, суставов, и </w:t>
      </w:r>
      <w:proofErr w:type="gramStart"/>
      <w:r w:rsidRPr="001F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1F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молодости казалось недомоганием, в старости из-за пониженного иммунитета переходит в хроническую стадию проблем со здоровьем.</w:t>
      </w:r>
    </w:p>
    <w:p w:rsidR="001F6B9E" w:rsidRPr="001F6B9E" w:rsidRDefault="001F6B9E" w:rsidP="0028227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Перевести процесс старения в режим стагнации </w:t>
      </w:r>
      <w:r w:rsidRPr="001F6B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 </w:t>
      </w:r>
      <w:hyperlink r:id="rId6" w:history="1">
        <w:r w:rsidRPr="001F6B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витамины и микроэлементы</w:t>
        </w:r>
      </w:hyperlink>
      <w:r w:rsidRPr="001F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сбалансированные готовые комплексы, так и содержащиеся </w:t>
      </w:r>
      <w:r w:rsidRPr="001F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лекарственных травах.</w:t>
      </w:r>
    </w:p>
    <w:p w:rsidR="001F6B9E" w:rsidRPr="001F6B9E" w:rsidRDefault="00282273" w:rsidP="0028227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-41564</wp:posOffset>
            </wp:positionH>
            <wp:positionV relativeFrom="margin">
              <wp:posOffset>5705302</wp:posOffset>
            </wp:positionV>
            <wp:extent cx="2410460" cy="2272030"/>
            <wp:effectExtent l="0" t="0" r="8890" b="0"/>
            <wp:wrapSquare wrapText="bothSides"/>
            <wp:docPr id="5" name="Рисунок 5" descr="Чай, Разнообразие, Напиток, Здор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ай, Разнообразие, Напиток, Здоров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F6B9E" w:rsidRPr="001F6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Сердце и сосуды.</w:t>
      </w:r>
      <w:r w:rsidR="001F6B9E" w:rsidRPr="001F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Обычно с возрастом утолщается стенка сердечной </w:t>
      </w:r>
      <w:proofErr w:type="gramStart"/>
      <w:r w:rsidR="001F6B9E" w:rsidRPr="001F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</w:t>
      </w:r>
      <w:proofErr w:type="gramEnd"/>
      <w:r w:rsidR="001F6B9E" w:rsidRPr="001F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крови в этот полый орган поступает меньше, снижается частота его сокращений. Развиваются такие заболевания, как ишемическая болезнь сердца, различные виды нарушений сердечного ритма, инфаркт. Поддержат работу сердца необходимые ему микроэлементы – магний, кальций, селен, цинк, хром и комбинация хорошо известных витаминов А, В, D, Е, </w:t>
      </w:r>
      <w:proofErr w:type="gramStart"/>
      <w:r w:rsidR="001F6B9E" w:rsidRPr="001F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1F6B9E" w:rsidRPr="001F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д., а возглавить эту армию спасения должен витамин С. Он ускорит обменные процессы, укрепит стенки сосудов. Как получить в полной мере все полезные вещества? Лучше всего, после консультации с лечащим врачом, приобрести нужные витамины.</w:t>
      </w:r>
    </w:p>
    <w:p w:rsidR="001F6B9E" w:rsidRPr="001F6B9E" w:rsidRDefault="00295926" w:rsidP="0028227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398C8A9" wp14:editId="0756CCEC">
            <wp:simplePos x="0" y="0"/>
            <wp:positionH relativeFrom="margin">
              <wp:posOffset>2928620</wp:posOffset>
            </wp:positionH>
            <wp:positionV relativeFrom="margin">
              <wp:posOffset>275590</wp:posOffset>
            </wp:positionV>
            <wp:extent cx="2992120" cy="2992120"/>
            <wp:effectExtent l="0" t="0" r="0" b="0"/>
            <wp:wrapSquare wrapText="bothSides"/>
            <wp:docPr id="1" name="Рисунок 1" descr="Лекарственные растения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карственные растения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1F6B9E" w:rsidRPr="001F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Остановить развитие сердечных </w:t>
      </w:r>
      <w:r w:rsidR="001F6B9E" w:rsidRPr="001F6B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болезней помогут и травы: хорошо известные боярышник, пустырник, валериана, пион и не многим знакомая </w:t>
      </w:r>
      <w:hyperlink r:id="rId9" w:history="1">
        <w:r w:rsidR="001F6B9E" w:rsidRPr="001F6B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софора японская</w:t>
        </w:r>
      </w:hyperlink>
      <w:r w:rsidR="001F6B9E" w:rsidRPr="001F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полезны не только сердцу, но и сосудам. Из-за того, что на </w:t>
      </w:r>
      <w:r w:rsidR="001F6B9E" w:rsidRPr="001F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стенках сосудов откладывается холестерин, они становятся уже, кровоток ослабевает.</w:t>
      </w:r>
      <w:r w:rsidRPr="00295926">
        <w:rPr>
          <w:noProof/>
          <w:lang w:eastAsia="ru-RU"/>
        </w:rPr>
        <w:t xml:space="preserve"> </w:t>
      </w:r>
    </w:p>
    <w:p w:rsidR="001F6B9E" w:rsidRPr="001F6B9E" w:rsidRDefault="001F6B9E" w:rsidP="0028227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B9E" w:rsidRPr="001F6B9E" w:rsidRDefault="001F6B9E" w:rsidP="00C26C75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F6B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Ученые из США выяснили, что в сердце человека заложен потенциал работы до 120 лет. Так что, если пить витамины, заниматься физкультурой и радоваться жизни можно отметить 120-летие в кругу не одного поколения </w:t>
      </w:r>
      <w:proofErr w:type="gramStart"/>
      <w:r w:rsidRPr="001F6B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своих</w:t>
      </w:r>
      <w:proofErr w:type="gramEnd"/>
      <w:r w:rsidRPr="001F6B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близких.</w:t>
      </w:r>
    </w:p>
    <w:p w:rsidR="001F6B9E" w:rsidRPr="001F6B9E" w:rsidRDefault="001F6B9E" w:rsidP="0028227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Суставы</w:t>
      </w:r>
      <w:r w:rsidRPr="001F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Способность пожилых людей чувствовать каждую свою косточку – отнюдь не дар богов, а испытание болью. В их организме с годами накапливаются соли и минералы, прежде всего калий, и оседают в суставах и хрящах. Появляются артриты, остеохондрозы, </w:t>
      </w:r>
      <w:proofErr w:type="spellStart"/>
      <w:r w:rsidRPr="001F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остеопорозы</w:t>
      </w:r>
      <w:proofErr w:type="spellEnd"/>
      <w:r w:rsidRPr="001F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ревматизмы и пр. Из трав самым </w:t>
      </w:r>
      <w:r w:rsidRPr="001F6B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известным для лечения сустава является </w:t>
      </w:r>
      <w:hyperlink r:id="rId10" w:history="1">
        <w:r w:rsidRPr="001F6B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сабельник</w:t>
        </w:r>
      </w:hyperlink>
      <w:r w:rsidRPr="001F6B9E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Используют в этих целях сирень, бруснику и ромашку. Также необходимы витамины</w:t>
      </w:r>
      <w:proofErr w:type="gramStart"/>
      <w:r w:rsidRPr="001F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1F6B9E">
        <w:rPr>
          <w:rFonts w:ascii="Times New Roman" w:eastAsia="Times New Roman" w:hAnsi="Times New Roman" w:cs="Times New Roman"/>
          <w:sz w:val="28"/>
          <w:szCs w:val="28"/>
          <w:lang w:eastAsia="ru-RU"/>
        </w:rPr>
        <w:t>, Е, D и кальций – а лучше получать их сразу в комплексе.</w:t>
      </w:r>
    </w:p>
    <w:p w:rsidR="001F6B9E" w:rsidRPr="001F6B9E" w:rsidRDefault="001F6B9E" w:rsidP="0028227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Кстати! Чтобы кальций усвоился организмом, его всегда нужно принимать с витамином D, иначе эффекта не будет.</w:t>
      </w:r>
    </w:p>
    <w:p w:rsidR="001F6B9E" w:rsidRPr="001F6B9E" w:rsidRDefault="001F6B9E" w:rsidP="00282273">
      <w:pPr>
        <w:shd w:val="clear" w:color="auto" w:fill="FFFFFF"/>
        <w:spacing w:after="0" w:line="240" w:lineRule="auto"/>
        <w:ind w:left="-567" w:firstLine="567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Хороший сон и физкультура</w:t>
      </w:r>
    </w:p>
    <w:p w:rsidR="001F6B9E" w:rsidRPr="001F6B9E" w:rsidRDefault="001F6B9E" w:rsidP="0028227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одна проблема </w:t>
      </w:r>
      <w:proofErr w:type="gramStart"/>
      <w:r w:rsidRPr="001F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пожилых</w:t>
      </w:r>
      <w:proofErr w:type="gramEnd"/>
      <w:r w:rsidRPr="001F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бессонница. Она выражается по-разному: одни плохо засыпают, другие тревожно спят, третьи вообще не смыкают глаз. Дело все в том, что в число сокращающихся в стареющем организме клеток входят и нейроны. А они отвечают за нормализацию сна, точнее, позволяют мозгу на это время не сильно беспокоить нервную систему и дать человеку спокойно поспать. Что делать ночным </w:t>
      </w:r>
      <w:proofErr w:type="gramStart"/>
      <w:r w:rsidRPr="001F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гуленам</w:t>
      </w:r>
      <w:proofErr w:type="gramEnd"/>
      <w:r w:rsidRPr="001F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поневоле? Пить успокоительные сборы. Их множество, и состоят они из хорошо </w:t>
      </w:r>
      <w:r w:rsidRPr="001F6B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зарекомендовавших себя </w:t>
      </w:r>
      <w:hyperlink r:id="rId11" w:history="1">
        <w:r w:rsidRPr="001F6B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седативных трав:</w:t>
        </w:r>
      </w:hyperlink>
      <w:r w:rsidRPr="001F6B9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валерианы, пустырника, боярышника, мяты, лаванды, иван-чая.</w:t>
      </w:r>
    </w:p>
    <w:p w:rsidR="001F6B9E" w:rsidRPr="001F6B9E" w:rsidRDefault="00C26C75" w:rsidP="0028227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80135" y="5215890"/>
            <wp:positionH relativeFrom="margin">
              <wp:align>left</wp:align>
            </wp:positionH>
            <wp:positionV relativeFrom="margin">
              <wp:align>center</wp:align>
            </wp:positionV>
            <wp:extent cx="3089275" cy="2068195"/>
            <wp:effectExtent l="0" t="0" r="0" b="8255"/>
            <wp:wrapSquare wrapText="bothSides"/>
            <wp:docPr id="6" name="Рисунок 6" descr="Чай, Медовый, Лимон, Имбирь, Мята, Вы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ай, Медовый, Лимон, Имбирь, Мята, Выш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6B9E" w:rsidRPr="001F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Ошибочно думать, что раз ресурсных запасов в организме становится все меньше, то и физических усилий пожилому человеку надо избегать и носить себя, как хрустальную чашу. Отнюдь, умеренные физические нагрузки, ежедневные </w:t>
      </w:r>
      <w:r w:rsidR="001F6B9E" w:rsidRPr="001F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пешие прогулки необходимы, чтобы взбодрить свой организм и не дать мышцам забыть о своем предназначении.</w:t>
      </w:r>
    </w:p>
    <w:p w:rsidR="001F6B9E" w:rsidRPr="001F6B9E" w:rsidRDefault="001F6B9E" w:rsidP="0028227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Кстати! Сейчас набирает популярность скандинавская ходьба. У этого вида лечебной физкультуры уже более одного миллиона поклонников среди российских пенсионеров. Она положительно сказывается и на сердце, и на сосудах, помогает позвоночнику, суставам – в </w:t>
      </w:r>
      <w:proofErr w:type="gramStart"/>
      <w:r w:rsidRPr="001F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proofErr w:type="gramEnd"/>
      <w:r w:rsidRPr="001F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продлевает жизнь!</w:t>
      </w:r>
    </w:p>
    <w:p w:rsidR="001F6B9E" w:rsidRPr="001F6B9E" w:rsidRDefault="001F6B9E" w:rsidP="0028227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F6B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Любовь и забота </w:t>
      </w:r>
      <w:proofErr w:type="gramStart"/>
      <w:r w:rsidRPr="001F6B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близких</w:t>
      </w:r>
      <w:proofErr w:type="gramEnd"/>
      <w:r w:rsidRPr="001F6B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лучший стимул продлить свои годы</w:t>
      </w:r>
    </w:p>
    <w:p w:rsidR="001F6B9E" w:rsidRPr="00282273" w:rsidRDefault="001F6B9E" w:rsidP="0028227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очень хорошо для пожилых людей – окружать себя позитивными людьми и чувствовать заботу и любовь близких. Ошеломительный терапевтический эффект оказывают совместные с родными посиделки, когда все </w:t>
      </w:r>
      <w:r w:rsidRPr="001F6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 </w:t>
      </w:r>
      <w:hyperlink r:id="rId13" w:history="1">
        <w:r w:rsidRPr="001F6B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хороший вкусный чай</w:t>
        </w:r>
      </w:hyperlink>
      <w:r w:rsidRPr="001F6B9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ведут задушевную беседу.</w:t>
      </w:r>
    </w:p>
    <w:p w:rsidR="0049534C" w:rsidRPr="00282273" w:rsidRDefault="0049534C" w:rsidP="0028227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34C" w:rsidRPr="001F6B9E" w:rsidRDefault="0049534C" w:rsidP="0028227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34C" w:rsidRPr="00282273" w:rsidRDefault="0049534C" w:rsidP="00282273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49534C" w:rsidRPr="0028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F0"/>
    <w:rsid w:val="001F6B9E"/>
    <w:rsid w:val="00282273"/>
    <w:rsid w:val="00295926"/>
    <w:rsid w:val="002969F0"/>
    <w:rsid w:val="0049534C"/>
    <w:rsid w:val="00802C52"/>
    <w:rsid w:val="00C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74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696942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25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soik.ru/products/fitochai-fitoba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ik.ru/products/vitaminno-mineralnye-kompleksy/" TargetMode="External"/><Relationship Id="rId11" Type="http://schemas.openxmlformats.org/officeDocument/2006/relationships/hyperlink" Target="https://soik.ru/products/fital-3-valeriana-miks-uspokoitelnyy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soik.ru/products/fitochay-fitobar-12-sabelni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ik.ru/products/fitochay-chay-zelenyy-s-soforoy-serdechno-sosudisty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2022-01-12T06:15:00Z</dcterms:created>
  <dcterms:modified xsi:type="dcterms:W3CDTF">2022-01-12T07:06:00Z</dcterms:modified>
</cp:coreProperties>
</file>