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BE" w:rsidRPr="00E34857" w:rsidRDefault="00E34857" w:rsidP="00E3485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8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Психическое</w:t>
      </w:r>
      <w:r w:rsidRPr="00E348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48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здоровье</w:t>
      </w:r>
      <w:r w:rsidRPr="00E348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4857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 состояние благополучия, в котором </w:t>
      </w:r>
      <w:r w:rsidRPr="00E348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человек</w:t>
      </w:r>
      <w:r w:rsidRPr="00E34857">
        <w:rPr>
          <w:rFonts w:ascii="Times New Roman" w:hAnsi="Times New Roman" w:cs="Times New Roman"/>
          <w:sz w:val="28"/>
          <w:szCs w:val="28"/>
          <w:shd w:val="clear" w:color="auto" w:fill="FFFFFF"/>
        </w:rPr>
        <w:t> реализует свои способности, может противостоять обычным жизненным стрессам, продуктивно работать и вносить вклад в свое сообщество. В этом позитивном смысле </w:t>
      </w:r>
      <w:r w:rsidRPr="00E348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психическое</w:t>
      </w:r>
      <w:r w:rsidRPr="00E348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348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здоровье</w:t>
      </w:r>
      <w:r w:rsidRPr="00E34857">
        <w:rPr>
          <w:rFonts w:ascii="Times New Roman" w:hAnsi="Times New Roman" w:cs="Times New Roman"/>
          <w:sz w:val="28"/>
          <w:szCs w:val="28"/>
          <w:shd w:val="clear" w:color="auto" w:fill="FFFFFF"/>
        </w:rPr>
        <w:t> является основой благополучия </w:t>
      </w:r>
      <w:r w:rsidRPr="00E3485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человека</w:t>
      </w:r>
      <w:r w:rsidRPr="00E34857">
        <w:rPr>
          <w:rFonts w:ascii="Times New Roman" w:hAnsi="Times New Roman" w:cs="Times New Roman"/>
          <w:sz w:val="28"/>
          <w:szCs w:val="28"/>
          <w:shd w:val="clear" w:color="auto" w:fill="FFFFFF"/>
        </w:rPr>
        <w:t> и эффективного функционирования сообщества.</w:t>
      </w:r>
    </w:p>
    <w:p w:rsidR="00E34857" w:rsidRPr="00E34857" w:rsidRDefault="00E34857" w:rsidP="00E3485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4857">
        <w:rPr>
          <w:rFonts w:ascii="Times New Roman" w:hAnsi="Times New Roman" w:cs="Times New Roman"/>
          <w:sz w:val="28"/>
          <w:szCs w:val="28"/>
        </w:rPr>
        <w:t>Особое внимание в этом плане действий уделяется защите и укреплению прав человека, укреплению гражданского общества и наделению его полномочиями, а также центральному месту медицинской помощи на первичном уровне.</w:t>
      </w:r>
    </w:p>
    <w:p w:rsidR="00E34857" w:rsidRPr="00E34857" w:rsidRDefault="00E34857" w:rsidP="00E34857">
      <w:pPr>
        <w:pStyle w:val="a3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34857">
        <w:rPr>
          <w:sz w:val="28"/>
          <w:szCs w:val="28"/>
        </w:rPr>
        <w:t>Психическое здоровье является неотъемлемой частью и важнейшим компонентом здоровья. В Уставе ВОЗ говорится: "Здоровье является состоянием полного физического, душевного и социального благополучия, а не только отсутствием болезней и физических дефектов". Важным следствием этого определения является то, что психическое здоровье — это не только отсутствие психических расстройств и форм инвалидности.</w:t>
      </w:r>
    </w:p>
    <w:p w:rsidR="00E34857" w:rsidRPr="00E34857" w:rsidRDefault="00E34857" w:rsidP="00E34857">
      <w:pPr>
        <w:pStyle w:val="a3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34857">
        <w:rPr>
          <w:sz w:val="28"/>
          <w:szCs w:val="28"/>
        </w:rPr>
        <w:t>Уровень психического здоровья человека в каждый данный момент времени определяется многочисленными социальными, психологическими и биологическими факторами. Так, например, насилие и устойчивое социально-экономическое давление признается фактором риска для психического здоровья. Очевидные фактические данные связаны с сексуальным насилием.</w:t>
      </w:r>
    </w:p>
    <w:p w:rsidR="00E34857" w:rsidRPr="00E34857" w:rsidRDefault="00E34857" w:rsidP="00E34857">
      <w:pPr>
        <w:pStyle w:val="a3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34857">
        <w:rPr>
          <w:sz w:val="28"/>
          <w:szCs w:val="28"/>
        </w:rPr>
        <w:t>Плохое психическое здоровье связано также с быстрыми социальными изменениями, стрессовыми условиями на работе, гендерной дискриминацией, социальным отчуждением, нездоровым образом жизни, физическим нездоровьем, а также с нарушениями прав человека.</w:t>
      </w:r>
    </w:p>
    <w:p w:rsidR="00E34857" w:rsidRPr="00E34857" w:rsidRDefault="00E34857" w:rsidP="00E34857">
      <w:pPr>
        <w:pStyle w:val="a3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E34857">
        <w:rPr>
          <w:sz w:val="28"/>
          <w:szCs w:val="28"/>
        </w:rPr>
        <w:t>Существуют также особые психологические и личностные факторы, из-за которых люди становятся уязвимыми перед проблемами с психическим здоровьем. Биологические риски включают генетические факторы.</w:t>
      </w:r>
    </w:p>
    <w:p w:rsidR="00E34857" w:rsidRPr="00E34857" w:rsidRDefault="00E34857" w:rsidP="00E3485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пути укрепления психического здоровья включают следующие:</w:t>
      </w:r>
    </w:p>
    <w:p w:rsidR="00E34857" w:rsidRPr="00E34857" w:rsidRDefault="00E34857" w:rsidP="00E34857">
      <w:pPr>
        <w:numPr>
          <w:ilvl w:val="0"/>
          <w:numId w:val="1"/>
        </w:num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раннем детстве (например, создание стабильной обстановки, отвечающей потребностям детей в плане здоровья и питания, обеспечивающей защиту от опасных факторов и возможности для раннего обучения и общения с другими на принципах отзывчивости, эмоциональной поддержки и стимулирующего воздействия на развитие);</w:t>
      </w:r>
    </w:p>
    <w:p w:rsidR="00E34857" w:rsidRPr="00E34857" w:rsidRDefault="00E34857" w:rsidP="00E34857">
      <w:pPr>
        <w:numPr>
          <w:ilvl w:val="0"/>
          <w:numId w:val="1"/>
        </w:num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детей (например, программы по приобретению навыков, программы по развитию детей и молодых людей);</w:t>
      </w:r>
    </w:p>
    <w:p w:rsidR="00E34857" w:rsidRPr="00E34857" w:rsidRDefault="00E34857" w:rsidP="00E34857">
      <w:pPr>
        <w:numPr>
          <w:ilvl w:val="0"/>
          <w:numId w:val="1"/>
        </w:num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социально-экономических возможностей женщинам (например, улучшение доступа к образованию и схемы микрокредитования);</w:t>
      </w:r>
    </w:p>
    <w:p w:rsidR="00E34857" w:rsidRPr="00E34857" w:rsidRDefault="00E34857" w:rsidP="00E34857">
      <w:pPr>
        <w:numPr>
          <w:ilvl w:val="0"/>
          <w:numId w:val="1"/>
        </w:num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пожилых людей (например, инициатива по организации знакомств, местные дневные центры для престарелых людей);</w:t>
      </w:r>
    </w:p>
    <w:p w:rsidR="00E34857" w:rsidRPr="00E34857" w:rsidRDefault="00E34857" w:rsidP="00E34857">
      <w:pPr>
        <w:numPr>
          <w:ilvl w:val="0"/>
          <w:numId w:val="1"/>
        </w:num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программы, нацеленные на уязвимых людей, включая меньшинства, коренные народы, мигрантов и людей, пострадавших от конфликтов и стихийных бедствий (например, психосоциальные мероприятия после стихийных бедствий);</w:t>
      </w:r>
    </w:p>
    <w:p w:rsidR="00E34857" w:rsidRPr="00E34857" w:rsidRDefault="00E34857" w:rsidP="00E34857">
      <w:pPr>
        <w:numPr>
          <w:ilvl w:val="0"/>
          <w:numId w:val="1"/>
        </w:num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укреплению психического здоровья в школах (например, программы, поддерживающие экологические изменения в школах);</w:t>
      </w:r>
    </w:p>
    <w:p w:rsidR="00E34857" w:rsidRPr="00E34857" w:rsidRDefault="00E34857" w:rsidP="00E34857">
      <w:pPr>
        <w:numPr>
          <w:ilvl w:val="0"/>
          <w:numId w:val="1"/>
        </w:num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укреплению психического здоровья на рабочих местах (например, программы по профилактике стресса);</w:t>
      </w:r>
    </w:p>
    <w:p w:rsidR="00E34857" w:rsidRPr="00E34857" w:rsidRDefault="00E34857" w:rsidP="00E34857">
      <w:pPr>
        <w:numPr>
          <w:ilvl w:val="0"/>
          <w:numId w:val="1"/>
        </w:num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в области жилищных условий (например, улучшение жилищных условий);</w:t>
      </w:r>
    </w:p>
    <w:p w:rsidR="00E34857" w:rsidRPr="00E34857" w:rsidRDefault="00E34857" w:rsidP="00E34857">
      <w:pPr>
        <w:numPr>
          <w:ilvl w:val="0"/>
          <w:numId w:val="1"/>
        </w:num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 предотвращению насилия (например, ограничение доступа к алкоголю и оружию);</w:t>
      </w:r>
    </w:p>
    <w:p w:rsidR="00E34857" w:rsidRPr="00E34857" w:rsidRDefault="00E34857" w:rsidP="00E34857">
      <w:pPr>
        <w:numPr>
          <w:ilvl w:val="0"/>
          <w:numId w:val="1"/>
        </w:num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развития отдельных сообществ (например, инициативы "Сообщества, которые заботятся", комплексное сельское развитие);</w:t>
      </w:r>
    </w:p>
    <w:p w:rsidR="00E34857" w:rsidRPr="00E34857" w:rsidRDefault="00E34857" w:rsidP="00E34857">
      <w:pPr>
        <w:numPr>
          <w:ilvl w:val="0"/>
          <w:numId w:val="1"/>
        </w:num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масштабов нищеты и социальная защита неимущих;</w:t>
      </w:r>
    </w:p>
    <w:p w:rsidR="00E34857" w:rsidRPr="00E34857" w:rsidRDefault="00E34857" w:rsidP="00E34857">
      <w:pPr>
        <w:numPr>
          <w:ilvl w:val="0"/>
          <w:numId w:val="1"/>
        </w:num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нтидискриминационные законы и ко</w:t>
      </w:r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мпании;</w:t>
      </w:r>
    </w:p>
    <w:p w:rsidR="00E34857" w:rsidRPr="00E34857" w:rsidRDefault="00E34857" w:rsidP="00E34857">
      <w:pPr>
        <w:numPr>
          <w:ilvl w:val="0"/>
          <w:numId w:val="1"/>
        </w:num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прав и возможностей лиц с психическими расстройствами и заботы о них.</w:t>
      </w:r>
    </w:p>
    <w:p w:rsidR="00E34857" w:rsidRPr="00E34857" w:rsidRDefault="00E34857" w:rsidP="00E34857">
      <w:pPr>
        <w:spacing w:after="0" w:line="20" w:lineRule="atLeast"/>
        <w:ind w:firstLine="567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4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 важно уделять внимание своему психическому здоровью?</w:t>
      </w:r>
    </w:p>
    <w:p w:rsidR="00E34857" w:rsidRPr="00E34857" w:rsidRDefault="00E34857" w:rsidP="00E3485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Многие, наверняка, слышали ставшую крылатой фразу: «Все болезни от нервов». Когда у человека грипп или простуда, он принимает таблетки, микстуры, проходит курс лечения. Однако в состоянии стресса, чувства тревоги он не предпринимает ничего. </w:t>
      </w:r>
      <w:proofErr w:type="gramStart"/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Бизнес-тренеры</w:t>
      </w:r>
      <w:proofErr w:type="gramEnd"/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практикующие психологи отмечают, что если сотрудники компании, работающие по напряженному графику в постоянном стрессе, время от времени проходят курсы укрепления стрессоустойчивости и избавления от тревоги, их производительность значительно возрастает. Это позитивно сказывается не только на работе, но и на отношениях всех уровней внутри коллектива, способствует здоровой атмосфере в компании.</w:t>
      </w:r>
    </w:p>
    <w:p w:rsidR="00E34857" w:rsidRPr="00E34857" w:rsidRDefault="00E34857" w:rsidP="00E3485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когда люди получают соответствующую психиатрическую помощь, они не так часто обращаются за медицинской помощью в целом. А люди, имеющие нерешенные проблемы с психическим здоровьем, посещают врачей чаще, чем те, кто получает психиатрическую помощь. Другими словами, психическое здоровье ощутимо влияе</w:t>
      </w:r>
      <w:r w:rsidR="00DB04F4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общее состояние организма.</w:t>
      </w:r>
    </w:p>
    <w:p w:rsidR="00E34857" w:rsidRPr="00E34857" w:rsidRDefault="00E34857" w:rsidP="00E34857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Чрезмерное беспокойство и стресс могут способствовать развитию некоторых болезней сердца, ослабить силы иммунной системы</w:t>
      </w:r>
      <w:r w:rsidR="00DB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сихологические проблемы также увеличивают вероятность неправильного поведенческого выбора, что проявляется в пристрастии к курению и наркотикам, злоупотреблению алкоголем. По статистике</w:t>
      </w:r>
      <w:r w:rsidR="00DB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</w:t>
      </w:r>
      <w:r w:rsidR="00DB04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миллионы</w:t>
      </w:r>
      <w:r w:rsidRPr="00E34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людей страдают от диагностируемых психических расстройств</w:t>
      </w:r>
      <w:r w:rsidR="00DB0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E34857" w:rsidRPr="00E34857" w:rsidRDefault="00E34857" w:rsidP="00E3485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34857" w:rsidRPr="00E3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D6495"/>
    <w:multiLevelType w:val="multilevel"/>
    <w:tmpl w:val="E57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C6"/>
    <w:rsid w:val="005B2080"/>
    <w:rsid w:val="00A032BE"/>
    <w:rsid w:val="00D842C6"/>
    <w:rsid w:val="00DB04F4"/>
    <w:rsid w:val="00E3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2021-10-12T07:27:00Z</dcterms:created>
  <dcterms:modified xsi:type="dcterms:W3CDTF">2021-10-12T08:11:00Z</dcterms:modified>
</cp:coreProperties>
</file>