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74" w:rsidRDefault="006C7D74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 xml:space="preserve">О </w:t>
      </w:r>
      <w:r w:rsidR="00DF3AFD">
        <w:rPr>
          <w:rFonts w:ascii="Times New Roman" w:hAnsi="Times New Roman"/>
          <w:b/>
          <w:color w:val="800080"/>
          <w:sz w:val="32"/>
          <w:szCs w:val="28"/>
        </w:rPr>
        <w:t>запрете ввоза  и обращения</w:t>
      </w:r>
    </w:p>
    <w:p w:rsidR="00DF3AFD" w:rsidRPr="007E353C" w:rsidRDefault="00DF3AFD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</w:p>
    <w:p w:rsidR="0040797E" w:rsidRDefault="00FE31E2" w:rsidP="00C32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Кореличский районный центр гигиены и эпидемиологии информирует, что Госстандартом запрещен ввоз и обращение на территории Республики Беларусь продукции, не соответствующей требованиям технических регламентов Таможенного союза: </w:t>
      </w:r>
    </w:p>
    <w:p w:rsidR="00C32A4A" w:rsidRDefault="00C32A4A" w:rsidP="00C32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C32A4A" w:rsidRPr="00C32A4A" w:rsidRDefault="00C32A4A" w:rsidP="00C32A4A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Продукт из картофеля быстрозамороженный «Пампушки картофельные с мясом»,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 xml:space="preserve">дата изготовления 25.02.2021, срок годности                   180 суток, производитель: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ООО «Гурман», Российская Федерация,  Московская область, Раменский район, (поставщик в Республику Беларусь: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Мясоопт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», г. Могилев),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- не соответствует </w:t>
      </w:r>
      <w:r>
        <w:rPr>
          <w:rFonts w:ascii="Times New Roman" w:eastAsia="Calibri" w:hAnsi="Times New Roman"/>
          <w:sz w:val="28"/>
          <w:szCs w:val="28"/>
        </w:rPr>
        <w:t xml:space="preserve">установленным требованиям </w:t>
      </w:r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b/>
          <w:sz w:val="28"/>
          <w:szCs w:val="28"/>
        </w:rPr>
        <w:t>по микробиологическому показателю</w:t>
      </w:r>
      <w:r>
        <w:rPr>
          <w:rFonts w:ascii="Times New Roman" w:eastAsia="Calibri" w:hAnsi="Times New Roman"/>
          <w:sz w:val="28"/>
          <w:szCs w:val="28"/>
        </w:rPr>
        <w:t>.</w:t>
      </w:r>
      <w:r w:rsidRPr="00C32A4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32A4A" w:rsidRPr="00C32A4A" w:rsidRDefault="00C32A4A" w:rsidP="00C32A4A">
      <w:pPr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Жевательная резинка «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POWERGUM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(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TURBO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XTREME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),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 xml:space="preserve">дата изготовления 02.2020, годен до 02.2022, изготовитель: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 xml:space="preserve">«PROGUM FOOD INDUSTRY </w:t>
      </w:r>
      <w:r w:rsidRPr="00C32A4A">
        <w:rPr>
          <w:rFonts w:ascii="Times New Roman" w:eastAsia="Calibri" w:hAnsi="Times New Roman"/>
          <w:sz w:val="28"/>
          <w:szCs w:val="28"/>
          <w:lang w:val="en-US"/>
        </w:rPr>
        <w:t>AND</w:t>
      </w:r>
      <w:r w:rsidRPr="00C32A4A">
        <w:rPr>
          <w:rFonts w:ascii="Times New Roman" w:eastAsia="Calibri" w:hAnsi="Times New Roman"/>
          <w:sz w:val="28"/>
          <w:szCs w:val="28"/>
        </w:rPr>
        <w:t xml:space="preserve">  </w:t>
      </w:r>
      <w:r w:rsidRPr="00C32A4A">
        <w:rPr>
          <w:rFonts w:ascii="Times New Roman" w:eastAsia="Calibri" w:hAnsi="Times New Roman"/>
          <w:sz w:val="28"/>
          <w:szCs w:val="28"/>
          <w:lang w:val="en-US"/>
        </w:rPr>
        <w:t>TRADE</w:t>
      </w:r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  <w:lang w:val="en-US"/>
        </w:rPr>
        <w:t>COMPANY</w:t>
      </w:r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  <w:lang w:val="en-US"/>
        </w:rPr>
        <w:t>LIMITED</w:t>
      </w:r>
      <w:r w:rsidRPr="00C32A4A">
        <w:rPr>
          <w:rFonts w:ascii="Times New Roman" w:eastAsia="Calibri" w:hAnsi="Times New Roman"/>
          <w:sz w:val="28"/>
          <w:szCs w:val="28"/>
        </w:rPr>
        <w:t>», Турция (импортер в Республику Беларусь: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 xml:space="preserve"> 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СТБел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Плюс», г. Минск), -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не соответствуют </w:t>
      </w:r>
      <w:r>
        <w:rPr>
          <w:rFonts w:ascii="Times New Roman" w:eastAsia="Calibri" w:hAnsi="Times New Roman"/>
          <w:sz w:val="28"/>
          <w:szCs w:val="28"/>
        </w:rPr>
        <w:t>установленным требованиям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по безопасности</w:t>
      </w:r>
      <w:r w:rsidRPr="00C32A4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32A4A" w:rsidRPr="00C32A4A" w:rsidRDefault="00C32A4A" w:rsidP="00C32A4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32A4A">
        <w:rPr>
          <w:rFonts w:ascii="Times New Roman" w:eastAsia="Calibri" w:hAnsi="Times New Roman"/>
          <w:sz w:val="28"/>
          <w:szCs w:val="28"/>
        </w:rPr>
        <w:t>Сушеная пищевая рыбная продукция в полимерной вакуумной упаковке с маркировкой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Амка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продукт»: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икра «</w:t>
      </w:r>
      <w:proofErr w:type="spell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Гольцовая</w:t>
      </w:r>
      <w:proofErr w:type="spell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солено-сушеная,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 xml:space="preserve">масса нетто 40 г, дата изготовления и упаковывания 02.02.2021,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икра минтая солено-сушеная,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 xml:space="preserve">масса нетто 40 г, дата изготовления и упаковывания 02.02.2021,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икра минтая резаная солено-сушеная,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масса нетто 40 г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 xml:space="preserve">изготовления и упаковывания 16.12.2021,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икра трески солено-сушеная</w:t>
      </w:r>
      <w:r w:rsidRPr="00C32A4A">
        <w:rPr>
          <w:rFonts w:ascii="Times New Roman" w:eastAsia="Calibri" w:hAnsi="Times New Roman"/>
          <w:sz w:val="28"/>
          <w:szCs w:val="28"/>
        </w:rPr>
        <w:t xml:space="preserve"> масса нетто 40 г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изготовления и упаковывания 02.02.2021</w:t>
      </w:r>
      <w:r w:rsidRPr="00C32A4A">
        <w:rPr>
          <w:rFonts w:ascii="Times New Roman" w:eastAsia="Calibri" w:hAnsi="Times New Roman"/>
          <w:color w:val="FF0000"/>
          <w:sz w:val="28"/>
          <w:szCs w:val="28"/>
        </w:rPr>
        <w:t xml:space="preserve">,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чипсы</w:t>
      </w:r>
      <w:proofErr w:type="gram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 xml:space="preserve"> из морепродуктов икряные солено-сушеные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C32A4A">
        <w:rPr>
          <w:rFonts w:ascii="Times New Roman" w:eastAsia="Calibri" w:hAnsi="Times New Roman"/>
          <w:sz w:val="28"/>
          <w:szCs w:val="28"/>
        </w:rPr>
        <w:t>масса нетто 40 г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дата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изготовления и упаковывания 02.02.2021, изготовитель: ООО «ВЯЛКИН»,                г. Москва, Российская Федерация, изготовлено по заказу                                     ЧПТУП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Амка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продукт» (импортер в Республику Беларусь: частное предприятие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Амка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продукт», г. Минск)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- не соответствуют                            </w:t>
      </w:r>
      <w:r>
        <w:rPr>
          <w:rFonts w:ascii="Times New Roman" w:eastAsia="Calibri" w:hAnsi="Times New Roman"/>
          <w:sz w:val="28"/>
          <w:szCs w:val="28"/>
        </w:rPr>
        <w:t>установленным требованиям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по  безопасности и маркировке</w:t>
      </w:r>
      <w:r w:rsidRPr="00C32A4A">
        <w:rPr>
          <w:rFonts w:ascii="Times New Roman" w:eastAsia="Calibri" w:hAnsi="Times New Roman"/>
          <w:sz w:val="28"/>
          <w:szCs w:val="28"/>
        </w:rPr>
        <w:t>.</w:t>
      </w:r>
    </w:p>
    <w:p w:rsidR="00C32A4A" w:rsidRPr="00C32A4A" w:rsidRDefault="00C32A4A" w:rsidP="00C32A4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 «</w:t>
      </w:r>
      <w:proofErr w:type="spell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Бежицкий</w:t>
      </w:r>
      <w:proofErr w:type="spell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Маковка,</w:t>
      </w:r>
      <w:r w:rsidRPr="00C32A4A">
        <w:rPr>
          <w:rFonts w:ascii="Times New Roman" w:eastAsia="Calibri" w:hAnsi="Times New Roman"/>
          <w:sz w:val="28"/>
          <w:szCs w:val="28"/>
        </w:rPr>
        <w:t xml:space="preserve"> масса нетто 180 г и 400 г,                   дата изготовления 30.10.2020, 03.02.2021, срок годности до 30.04.2021, 03.08.2021;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 «</w:t>
      </w:r>
      <w:proofErr w:type="spell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Бежицкий</w:t>
      </w:r>
      <w:proofErr w:type="spell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Чудо – рыбка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C32A4A">
        <w:rPr>
          <w:rFonts w:ascii="Times New Roman" w:eastAsia="Calibri" w:hAnsi="Times New Roman"/>
          <w:sz w:val="28"/>
          <w:szCs w:val="28"/>
        </w:rPr>
        <w:t xml:space="preserve">масса нетто 180 г,                       дата изготовления 18.11.2020, срок годности до 18.05.2021;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 «</w:t>
      </w:r>
      <w:proofErr w:type="spell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Бежицкий</w:t>
      </w:r>
      <w:proofErr w:type="spell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Бисер,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масса нетто 180 г, 400 г, дата изготовления 02.10.2020, 22.12.2012 срок годности до 02.04.2021, 22.06.2021;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«</w:t>
      </w:r>
      <w:proofErr w:type="spell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Бежицкий</w:t>
      </w:r>
      <w:proofErr w:type="spell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с солью классический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C32A4A">
        <w:rPr>
          <w:rFonts w:ascii="Times New Roman" w:eastAsia="Calibri" w:hAnsi="Times New Roman"/>
          <w:sz w:val="28"/>
          <w:szCs w:val="28"/>
        </w:rPr>
        <w:t xml:space="preserve">масса нетто 170 г, дата изготовления 10.12.2020, годен </w:t>
      </w:r>
      <w:r w:rsidRPr="00C32A4A">
        <w:rPr>
          <w:rFonts w:ascii="Times New Roman" w:eastAsia="Calibri" w:hAnsi="Times New Roman"/>
          <w:sz w:val="28"/>
          <w:szCs w:val="28"/>
        </w:rPr>
        <w:lastRenderedPageBreak/>
        <w:t xml:space="preserve">6 месяцев;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«</w:t>
      </w:r>
      <w:proofErr w:type="spell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Бежицкий</w:t>
      </w:r>
      <w:proofErr w:type="spell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с луком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C32A4A">
        <w:rPr>
          <w:rFonts w:ascii="Times New Roman" w:eastAsia="Calibri" w:hAnsi="Times New Roman"/>
          <w:sz w:val="28"/>
          <w:szCs w:val="28"/>
        </w:rPr>
        <w:t xml:space="preserve">масса нетто 170 г, дата изготовления 12.01.2021, годен 6 месяцев; 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«</w:t>
      </w:r>
      <w:proofErr w:type="spell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Бежицкий</w:t>
      </w:r>
      <w:proofErr w:type="spell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с луком и вкусом бекона,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 xml:space="preserve">масса нетто 170 г, дата изготовления 09.11.2020, годен 6 месяцев;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«</w:t>
      </w:r>
      <w:proofErr w:type="spellStart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Бежицкий</w:t>
      </w:r>
      <w:proofErr w:type="spellEnd"/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» с луком и сыром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C32A4A">
        <w:rPr>
          <w:rFonts w:ascii="Times New Roman" w:eastAsia="Calibri" w:hAnsi="Times New Roman"/>
          <w:sz w:val="28"/>
          <w:szCs w:val="28"/>
        </w:rPr>
        <w:t xml:space="preserve">масса нетто 170 г, дата изготовления 06.11.2020, годен 6 месяцев, ГОСТ 14033-2015, изготовитель: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 xml:space="preserve">ОАО «Пищекомбинат 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Бежицкий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>», Российская Федерация, г. Брянск, (поставщики в Республику Беларусь: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Владпродимпорт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>», г. Минск, 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Витрум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плюс», Минская область)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- не соответствуют                            </w:t>
      </w:r>
      <w:r>
        <w:rPr>
          <w:rFonts w:ascii="Times New Roman" w:eastAsia="Calibri" w:hAnsi="Times New Roman"/>
          <w:sz w:val="28"/>
          <w:szCs w:val="28"/>
        </w:rPr>
        <w:t>установленным требованиям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по безопасности и маркировке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32A4A" w:rsidRPr="00C32A4A" w:rsidRDefault="00C32A4A" w:rsidP="00C32A4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соленый «ТУК» со вкусом сметаны и лука</w:t>
      </w:r>
      <w:r w:rsidRPr="00C32A4A">
        <w:rPr>
          <w:rFonts w:ascii="Times New Roman" w:eastAsia="Calibri" w:hAnsi="Times New Roman"/>
          <w:b/>
          <w:sz w:val="28"/>
          <w:szCs w:val="28"/>
        </w:rPr>
        <w:t>,</w:t>
      </w:r>
      <w:r w:rsidRPr="00C32A4A">
        <w:rPr>
          <w:rFonts w:ascii="Times New Roman" w:eastAsia="Calibri" w:hAnsi="Times New Roman"/>
          <w:sz w:val="28"/>
          <w:szCs w:val="28"/>
        </w:rPr>
        <w:t xml:space="preserve"> упаковка из полимерных материалов, масса нетто 100 г, дата изготовления 04.12.2020, срок годности 05.09.2021;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соленый «ТУК» со вкусом паприки,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упаковка из полимерных материалов, масса нетто 100 г, дата изготовления 20.12.2020, срок годности до 21.09.2021, изготовитель:                                ЧАО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Мондэлис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Украина», Украина, 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 xml:space="preserve">. Тростянец; 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</w:rPr>
        <w:t>крекер «</w:t>
      </w:r>
      <w:r w:rsidRPr="00C32A4A">
        <w:rPr>
          <w:rFonts w:ascii="Times New Roman" w:eastAsia="Calibri" w:hAnsi="Times New Roman"/>
          <w:b/>
          <w:color w:val="FF0000"/>
          <w:sz w:val="28"/>
          <w:szCs w:val="28"/>
          <w:lang w:val="en-US"/>
        </w:rPr>
        <w:t>TUC</w:t>
      </w:r>
      <w:r w:rsidRPr="00C32A4A">
        <w:rPr>
          <w:rFonts w:ascii="Times New Roman" w:eastAsia="Calibri" w:hAnsi="Times New Roman"/>
          <w:color w:val="FF0000"/>
          <w:sz w:val="28"/>
          <w:szCs w:val="28"/>
        </w:rPr>
        <w:t>»</w:t>
      </w:r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со вкусом «Краб»,</w:t>
      </w:r>
      <w:r w:rsidRPr="00C32A4A">
        <w:rPr>
          <w:rFonts w:ascii="Times New Roman" w:eastAsia="Calibri" w:hAnsi="Times New Roman"/>
          <w:sz w:val="28"/>
          <w:szCs w:val="28"/>
        </w:rPr>
        <w:t xml:space="preserve"> упаковка из полимерных материалов, масса нетто 100 г,                 дата изготовления 09.09.2020, срок годности до 11.06.2021, изготовитель: 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Мон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`д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>элис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Русь», Российская Федерация, Владимирская область,                  г. Покров, (импортер в Республику Беларусь: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ОДО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Мостра-групп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»,                        г. Минск)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- не соответствуют </w:t>
      </w:r>
      <w:r>
        <w:rPr>
          <w:rFonts w:ascii="Times New Roman" w:eastAsia="Calibri" w:hAnsi="Times New Roman"/>
          <w:sz w:val="28"/>
          <w:szCs w:val="28"/>
        </w:rPr>
        <w:t>установленным требованиям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по безопасности</w:t>
      </w:r>
      <w:r w:rsidRPr="00C32A4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32A4A" w:rsidRPr="00C32A4A" w:rsidRDefault="00C32A4A" w:rsidP="00C32A4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Печенье затяжное  «Постное»,</w:t>
      </w:r>
      <w:r w:rsidRPr="00C32A4A">
        <w:rPr>
          <w:rFonts w:ascii="Times New Roman" w:eastAsia="Calibri" w:hAnsi="Times New Roman"/>
          <w:sz w:val="28"/>
          <w:szCs w:val="28"/>
        </w:rPr>
        <w:t xml:space="preserve">  упаковка из полимерных материалов, масса нетто 300 г, дата изготовления 23.12.2020, срок годности 19.09.2021, </w:t>
      </w:r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крекер «Витаминный»,</w:t>
      </w:r>
      <w:r w:rsidRPr="00C32A4A">
        <w:rPr>
          <w:rFonts w:ascii="Times New Roman" w:eastAsia="Calibri" w:hAnsi="Times New Roman"/>
          <w:sz w:val="28"/>
          <w:szCs w:val="28"/>
        </w:rPr>
        <w:t xml:space="preserve"> упаковка из полимерных материалов, масса нетто 300 г, дата изготовления 15.12.2020, срок годности 11.09.2021; </w:t>
      </w:r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крекер «Янтарный с сыром»,</w:t>
      </w:r>
      <w:r w:rsidRPr="00C32A4A">
        <w:rPr>
          <w:rFonts w:ascii="Times New Roman" w:eastAsia="Calibri" w:hAnsi="Times New Roman"/>
          <w:sz w:val="28"/>
          <w:szCs w:val="28"/>
        </w:rPr>
        <w:t xml:space="preserve"> упаковка из полимерных материалов, масса нетто         235 г, дата изготовления 19.01.2021, срок годности 16.10.2021;</w:t>
      </w:r>
      <w:proofErr w:type="gramEnd"/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крекер «Янтарный с солью»,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упаковка из полимерных материалов, масса нетто                  235 г, дата изготовления 20.01.2021, срок годности 17.10.2021,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 xml:space="preserve">изготовитель: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Келлогг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Рус», Российская Федерация, г. Воронеж,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(поставщики в Республику Беларусь: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 xml:space="preserve"> ОО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О»</w:t>
      </w:r>
      <w:proofErr w:type="spellStart"/>
      <w:proofErr w:type="gramEnd"/>
      <w:r w:rsidRPr="00C32A4A">
        <w:rPr>
          <w:rFonts w:ascii="Times New Roman" w:eastAsia="Calibri" w:hAnsi="Times New Roman"/>
          <w:sz w:val="28"/>
          <w:szCs w:val="28"/>
        </w:rPr>
        <w:t>Стима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>», г. Минск, 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Альфа-Дистрибьюция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>», г. Минск) -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не соответствуют </w:t>
      </w:r>
      <w:r w:rsidR="00BF7664">
        <w:rPr>
          <w:rFonts w:ascii="Times New Roman" w:eastAsia="Calibri" w:hAnsi="Times New Roman"/>
          <w:sz w:val="28"/>
          <w:szCs w:val="28"/>
        </w:rPr>
        <w:t>установленным требованиям</w:t>
      </w:r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b/>
          <w:sz w:val="28"/>
          <w:szCs w:val="28"/>
        </w:rPr>
        <w:t>по безопасности</w:t>
      </w:r>
      <w:r w:rsidRPr="00C32A4A">
        <w:rPr>
          <w:rFonts w:ascii="Times New Roman" w:eastAsia="Calibri" w:hAnsi="Times New Roman"/>
          <w:sz w:val="28"/>
          <w:szCs w:val="28"/>
        </w:rPr>
        <w:t>.</w:t>
      </w:r>
    </w:p>
    <w:p w:rsidR="00C32A4A" w:rsidRPr="00C32A4A" w:rsidRDefault="00C32A4A" w:rsidP="00C32A4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 xml:space="preserve">Крекер с кунжутом и маком </w:t>
      </w:r>
      <w:proofErr w:type="spellStart"/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Croco</w:t>
      </w:r>
      <w:proofErr w:type="spellEnd"/>
      <w:r w:rsidRPr="00C32A4A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C32A4A">
        <w:rPr>
          <w:rFonts w:ascii="Times New Roman" w:eastAsia="Calibri" w:hAnsi="Times New Roman"/>
          <w:sz w:val="28"/>
          <w:szCs w:val="28"/>
        </w:rPr>
        <w:t xml:space="preserve">упаковка из полимерных материалов, масса нетто 100 г, дата изготовления 18.08.2020, годен                             до 18.08.2021, производитель: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Компания «S.C.CROCO S.R.L.», Румыния, (поставщик в Республику Беларусь: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Импекс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Дистрибьюшн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энд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lastRenderedPageBreak/>
        <w:t>Технолоджис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», Минская область) -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не соответствует </w:t>
      </w:r>
      <w:r w:rsidR="00BF7664">
        <w:rPr>
          <w:rFonts w:ascii="Times New Roman" w:eastAsia="Calibri" w:hAnsi="Times New Roman"/>
          <w:sz w:val="28"/>
          <w:szCs w:val="28"/>
        </w:rPr>
        <w:t>установленным требованиям</w:t>
      </w:r>
      <w:r w:rsidR="00BF7664"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b/>
          <w:sz w:val="28"/>
          <w:szCs w:val="28"/>
        </w:rPr>
        <w:t>по безопасности</w:t>
      </w:r>
      <w:r w:rsidRPr="00C32A4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C32A4A" w:rsidRPr="00C32A4A" w:rsidRDefault="00C32A4A" w:rsidP="00C32A4A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Восточные сладости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sz w:val="28"/>
          <w:szCs w:val="28"/>
        </w:rPr>
        <w:t>типа мягких конфет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«</w:t>
      </w:r>
      <w:proofErr w:type="spellStart"/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Рахат</w:t>
      </w:r>
      <w:proofErr w:type="spellEnd"/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</w:t>
      </w:r>
      <w:proofErr w:type="spellStart"/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>Лукум</w:t>
      </w:r>
      <w:proofErr w:type="spellEnd"/>
      <w:r w:rsidRPr="00BF7664">
        <w:rPr>
          <w:rFonts w:ascii="Times New Roman" w:eastAsia="Calibri" w:hAnsi="Times New Roman"/>
          <w:b/>
          <w:color w:val="FF0000"/>
          <w:sz w:val="28"/>
          <w:szCs w:val="28"/>
        </w:rPr>
        <w:t xml:space="preserve"> с фундуком»,</w:t>
      </w:r>
      <w:r w:rsidRPr="00C32A4A">
        <w:rPr>
          <w:rFonts w:ascii="Times New Roman" w:eastAsia="Calibri" w:hAnsi="Times New Roman"/>
          <w:sz w:val="28"/>
          <w:szCs w:val="28"/>
        </w:rPr>
        <w:t xml:space="preserve"> в комбинированной  упаковке, масса нетто 160 г, СТО 83367778-002-2012, дата изготовления 26.01.2021, годен до 26.07.2021, изготовитель:                           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ООО «Азовская кондитерская фабрика», Российская Федерация, г. Мытищи, (импортеры в Республику Беларусь:</w:t>
      </w:r>
      <w:proofErr w:type="gramEnd"/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32A4A">
        <w:rPr>
          <w:rFonts w:ascii="Times New Roman" w:eastAsia="Calibri" w:hAnsi="Times New Roman"/>
          <w:sz w:val="28"/>
          <w:szCs w:val="28"/>
        </w:rPr>
        <w:t>УП «Здоровый продукт», Минский район, ООО «</w:t>
      </w:r>
      <w:proofErr w:type="spellStart"/>
      <w:r w:rsidRPr="00C32A4A">
        <w:rPr>
          <w:rFonts w:ascii="Times New Roman" w:eastAsia="Calibri" w:hAnsi="Times New Roman"/>
          <w:sz w:val="28"/>
          <w:szCs w:val="28"/>
        </w:rPr>
        <w:t>Сладавита</w:t>
      </w:r>
      <w:proofErr w:type="spellEnd"/>
      <w:r w:rsidRPr="00C32A4A">
        <w:rPr>
          <w:rFonts w:ascii="Times New Roman" w:eastAsia="Calibri" w:hAnsi="Times New Roman"/>
          <w:sz w:val="28"/>
          <w:szCs w:val="28"/>
        </w:rPr>
        <w:t xml:space="preserve">», Минская область) -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не соответствуют                            </w:t>
      </w:r>
      <w:r w:rsidR="00BF7664">
        <w:rPr>
          <w:rFonts w:ascii="Times New Roman" w:eastAsia="Calibri" w:hAnsi="Times New Roman"/>
          <w:sz w:val="28"/>
          <w:szCs w:val="28"/>
        </w:rPr>
        <w:t>установленным требованиям</w:t>
      </w:r>
      <w:r w:rsidRPr="00C32A4A">
        <w:rPr>
          <w:rFonts w:ascii="Times New Roman" w:eastAsia="Calibri" w:hAnsi="Times New Roman"/>
          <w:sz w:val="28"/>
          <w:szCs w:val="28"/>
        </w:rPr>
        <w:t xml:space="preserve"> </w:t>
      </w:r>
      <w:r w:rsidRPr="00C32A4A">
        <w:rPr>
          <w:rFonts w:ascii="Times New Roman" w:eastAsia="Calibri" w:hAnsi="Times New Roman"/>
          <w:b/>
          <w:sz w:val="28"/>
          <w:szCs w:val="28"/>
        </w:rPr>
        <w:t xml:space="preserve">по маркировке </w:t>
      </w:r>
      <w:r w:rsidRPr="00C32A4A">
        <w:rPr>
          <w:rFonts w:ascii="Times New Roman" w:eastAsia="Calibri" w:hAnsi="Times New Roman"/>
          <w:sz w:val="28"/>
          <w:szCs w:val="28"/>
        </w:rPr>
        <w:t>в части предоставления достоверной информации о составе продукта</w:t>
      </w:r>
      <w:r w:rsidR="00BF7664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230C9B" w:rsidRPr="00ED59EB" w:rsidRDefault="00230C9B" w:rsidP="004B68B5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</w:p>
    <w:p w:rsidR="006C7D74" w:rsidRPr="00004027" w:rsidRDefault="006C7D74" w:rsidP="002619A6">
      <w:pPr>
        <w:tabs>
          <w:tab w:val="center" w:pos="5031"/>
          <w:tab w:val="left" w:pos="7470"/>
          <w:tab w:val="left" w:pos="7905"/>
        </w:tabs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</w:p>
    <w:p w:rsidR="006C7D74" w:rsidRPr="00DB104C" w:rsidRDefault="006C7D74" w:rsidP="002619A6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6C7D74" w:rsidRPr="00B63398" w:rsidRDefault="006C7D74">
      <w:pPr>
        <w:rPr>
          <w:sz w:val="20"/>
        </w:rPr>
      </w:pPr>
    </w:p>
    <w:sectPr w:rsidR="006C7D74" w:rsidRPr="00B63398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74" w:rsidRDefault="006C7D74" w:rsidP="00C91514">
      <w:pPr>
        <w:spacing w:after="0" w:line="240" w:lineRule="auto"/>
      </w:pPr>
      <w:r>
        <w:separator/>
      </w:r>
    </w:p>
  </w:endnote>
  <w:end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74" w:rsidRDefault="006C7D74" w:rsidP="00C91514">
      <w:pPr>
        <w:spacing w:after="0" w:line="240" w:lineRule="auto"/>
      </w:pPr>
      <w:r>
        <w:separator/>
      </w:r>
    </w:p>
  </w:footnote>
  <w:footnote w:type="continuationSeparator" w:id="0">
    <w:p w:rsidR="006C7D74" w:rsidRDefault="006C7D74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74" w:rsidRDefault="006C7D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4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28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ACE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EC0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BFD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40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4E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20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0A8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0F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D59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0C9B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0A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2FD4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438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9A6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1AD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3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0F1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31E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9B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4AC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A5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1F"/>
    <w:rsid w:val="00485D92"/>
    <w:rsid w:val="00485EAD"/>
    <w:rsid w:val="00485ED4"/>
    <w:rsid w:val="00486053"/>
    <w:rsid w:val="004861CC"/>
    <w:rsid w:val="00486216"/>
    <w:rsid w:val="0048636E"/>
    <w:rsid w:val="004864BB"/>
    <w:rsid w:val="00486601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8B5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4F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35F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29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964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7AD"/>
    <w:rsid w:val="005B58EF"/>
    <w:rsid w:val="005B5995"/>
    <w:rsid w:val="005B5AA9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3CC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5F6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4E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7FB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96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D6A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C6B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3CB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37F77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2D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A96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48D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47E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542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0C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671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16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B2C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8DD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14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5E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7B5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DBA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15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0F48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C75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DFD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36D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70C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E81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6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1BE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A4A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DF7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1F9C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8D3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A4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3"/>
    <w:rsid w:val="00C91BA4"/>
    <w:rsid w:val="00C920A1"/>
    <w:rsid w:val="00C92271"/>
    <w:rsid w:val="00C924F3"/>
    <w:rsid w:val="00C925C0"/>
    <w:rsid w:val="00C9261C"/>
    <w:rsid w:val="00C928D9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F44"/>
    <w:rsid w:val="00CC3FE3"/>
    <w:rsid w:val="00CC4010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DD"/>
    <w:rsid w:val="00D014C5"/>
    <w:rsid w:val="00D0162B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03C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6B0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09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AFD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C8D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5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659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18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AAB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9EB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3AA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1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C49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6B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64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6F7"/>
    <w:rsid w:val="00FB2873"/>
    <w:rsid w:val="00FB2952"/>
    <w:rsid w:val="00FB2975"/>
    <w:rsid w:val="00FB2BB8"/>
    <w:rsid w:val="00FB2BC0"/>
    <w:rsid w:val="00FB2BDC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0A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9D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B55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A69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1E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3F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B0CC-844B-4108-8355-DC97E298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690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2021-03-16T13:50:00Z</dcterms:created>
  <dcterms:modified xsi:type="dcterms:W3CDTF">2021-05-31T11:21:00Z</dcterms:modified>
</cp:coreProperties>
</file>