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F6" w:rsidRDefault="009B7AF6" w:rsidP="00CF7883">
      <w:pPr>
        <w:spacing w:after="0" w:line="360" w:lineRule="auto"/>
        <w:rPr>
          <w:rFonts w:ascii="Times New Roman" w:hAnsi="Times New Roman"/>
          <w:sz w:val="32"/>
          <w:szCs w:val="32"/>
        </w:rPr>
      </w:pPr>
    </w:p>
    <w:p w:rsidR="009B7AF6" w:rsidRDefault="009B7AF6" w:rsidP="00E020A2">
      <w:pPr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</w:rPr>
      </w:pPr>
      <w:r w:rsidRPr="00507BC3">
        <w:rPr>
          <w:rFonts w:ascii="Times New Roman" w:hAnsi="Times New Roman"/>
          <w:b/>
          <w:color w:val="7030A0"/>
          <w:sz w:val="32"/>
          <w:szCs w:val="32"/>
        </w:rPr>
        <w:t>О выявлении нестандартной продукции</w:t>
      </w:r>
    </w:p>
    <w:p w:rsidR="00507BC3" w:rsidRDefault="00507BC3" w:rsidP="00E020A2">
      <w:pPr>
        <w:spacing w:after="0" w:line="240" w:lineRule="auto"/>
        <w:jc w:val="center"/>
        <w:rPr>
          <w:rFonts w:ascii="Times New Roman" w:hAnsi="Times New Roman"/>
          <w:b/>
          <w:color w:val="7030A0"/>
          <w:sz w:val="32"/>
          <w:szCs w:val="32"/>
        </w:rPr>
      </w:pPr>
    </w:p>
    <w:p w:rsidR="00EB3E06" w:rsidRPr="00507BC3" w:rsidRDefault="00507BC3" w:rsidP="00507BC3">
      <w:pPr>
        <w:spacing w:after="0" w:line="240" w:lineRule="auto"/>
        <w:ind w:right="140" w:firstLine="851"/>
        <w:jc w:val="both"/>
        <w:rPr>
          <w:rFonts w:ascii="Times New Roman" w:hAnsi="Times New Roman"/>
          <w:sz w:val="28"/>
          <w:szCs w:val="28"/>
        </w:rPr>
      </w:pPr>
      <w:r w:rsidRPr="000F1E8C">
        <w:rPr>
          <w:rFonts w:ascii="Times New Roman" w:hAnsi="Times New Roman"/>
          <w:sz w:val="28"/>
          <w:szCs w:val="28"/>
        </w:rPr>
        <w:t>Государственное учреждение «Кореличский районный центр гигиены и эпидемиологии» информирует о пищевой продукции, которая не соответствовала требованиям санитарно-эпидемиологического законодательства.</w:t>
      </w:r>
    </w:p>
    <w:p w:rsidR="00EB3E06" w:rsidRPr="009B47A6" w:rsidRDefault="00507BC3" w:rsidP="00507BC3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303pt;height:258pt">
            <v:imagedata r:id="rId4" o:title="image"/>
          </v:shape>
        </w:pict>
      </w:r>
    </w:p>
    <w:p w:rsidR="009B7AF6" w:rsidRPr="000F1E8C" w:rsidRDefault="009B7AF6" w:rsidP="00E020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42E3" w:rsidRPr="000F1E8C" w:rsidRDefault="000F1E8C" w:rsidP="00B11C26">
      <w:pPr>
        <w:tabs>
          <w:tab w:val="left" w:pos="9639"/>
        </w:tabs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eastAsia="Calibri" w:hAnsi="Times New Roman"/>
          <w:b/>
          <w:color w:val="C00000"/>
          <w:spacing w:val="-6"/>
          <w:sz w:val="28"/>
          <w:szCs w:val="28"/>
          <w:lang w:eastAsia="en-US"/>
        </w:rPr>
        <w:t xml:space="preserve">           </w:t>
      </w:r>
      <w:r w:rsidR="00F442E3" w:rsidRPr="000F1E8C">
        <w:rPr>
          <w:rFonts w:ascii="Times New Roman" w:eastAsia="Calibri" w:hAnsi="Times New Roman"/>
          <w:b/>
          <w:color w:val="C00000"/>
          <w:spacing w:val="-6"/>
          <w:sz w:val="28"/>
          <w:szCs w:val="28"/>
          <w:lang w:eastAsia="en-US"/>
        </w:rPr>
        <w:t xml:space="preserve">Попкорн </w:t>
      </w:r>
      <w:proofErr w:type="spellStart"/>
      <w:r w:rsidR="00F442E3" w:rsidRPr="000F1E8C">
        <w:rPr>
          <w:rFonts w:ascii="Times New Roman" w:eastAsia="Calibri" w:hAnsi="Times New Roman"/>
          <w:b/>
          <w:color w:val="C00000"/>
          <w:spacing w:val="-6"/>
          <w:sz w:val="28"/>
          <w:szCs w:val="28"/>
          <w:lang w:eastAsia="en-US"/>
        </w:rPr>
        <w:t>карамелизированный</w:t>
      </w:r>
      <w:proofErr w:type="spellEnd"/>
      <w:r w:rsidR="00F442E3" w:rsidRPr="000F1E8C">
        <w:rPr>
          <w:rFonts w:ascii="Times New Roman" w:eastAsia="Calibri" w:hAnsi="Times New Roman"/>
          <w:b/>
          <w:color w:val="C00000"/>
          <w:spacing w:val="-6"/>
          <w:sz w:val="28"/>
          <w:szCs w:val="28"/>
          <w:lang w:eastAsia="en-US"/>
        </w:rPr>
        <w:t xml:space="preserve"> шоколадный торговой марки «</w:t>
      </w:r>
      <w:r w:rsidR="00F442E3" w:rsidRPr="000F1E8C">
        <w:rPr>
          <w:rFonts w:ascii="Times New Roman" w:eastAsia="Calibri" w:hAnsi="Times New Roman"/>
          <w:b/>
          <w:color w:val="C00000"/>
          <w:spacing w:val="-6"/>
          <w:sz w:val="28"/>
          <w:szCs w:val="28"/>
          <w:lang w:val="en-US" w:eastAsia="en-US"/>
        </w:rPr>
        <w:t>PS</w:t>
      </w:r>
      <w:r w:rsidR="00F442E3" w:rsidRPr="000F1E8C">
        <w:rPr>
          <w:rFonts w:ascii="Times New Roman" w:eastAsia="Calibri" w:hAnsi="Times New Roman"/>
          <w:b/>
          <w:color w:val="C00000"/>
          <w:spacing w:val="-6"/>
          <w:sz w:val="28"/>
          <w:szCs w:val="28"/>
          <w:lang w:eastAsia="en-US"/>
        </w:rPr>
        <w:t>»,</w:t>
      </w:r>
      <w:r w:rsidR="00F442E3" w:rsidRPr="000F1E8C">
        <w:rPr>
          <w:rFonts w:ascii="Times New Roman" w:eastAsia="Calibri" w:hAnsi="Times New Roman"/>
          <w:b/>
          <w:spacing w:val="-6"/>
          <w:sz w:val="28"/>
          <w:szCs w:val="28"/>
          <w:lang w:eastAsia="en-US"/>
        </w:rPr>
        <w:t xml:space="preserve"> </w:t>
      </w:r>
      <w:r w:rsidR="00F442E3" w:rsidRPr="000F1E8C">
        <w:rPr>
          <w:rFonts w:ascii="Times New Roman" w:eastAsia="Calibri" w:hAnsi="Times New Roman"/>
          <w:spacing w:val="-6"/>
          <w:sz w:val="28"/>
          <w:szCs w:val="28"/>
          <w:lang w:eastAsia="en-US"/>
        </w:rPr>
        <w:t xml:space="preserve">СТБ 922-94, масса нетто 70 г, штрих-код 4810903000061, дата изготовления 22.04.2020, срок годности до 22.10.2020. </w:t>
      </w:r>
      <w:r w:rsidR="00F442E3" w:rsidRPr="000F1E8C">
        <w:rPr>
          <w:rFonts w:ascii="Times New Roman" w:hAnsi="Times New Roman"/>
          <w:spacing w:val="-6"/>
          <w:sz w:val="28"/>
          <w:szCs w:val="28"/>
        </w:rPr>
        <w:t>Изготовитель: ООО «</w:t>
      </w:r>
      <w:proofErr w:type="spellStart"/>
      <w:r w:rsidR="00F442E3" w:rsidRPr="000F1E8C">
        <w:rPr>
          <w:rFonts w:ascii="Times New Roman" w:hAnsi="Times New Roman"/>
          <w:spacing w:val="-6"/>
          <w:sz w:val="28"/>
          <w:szCs w:val="28"/>
        </w:rPr>
        <w:t>ЕвроСнекПродукт</w:t>
      </w:r>
      <w:proofErr w:type="spellEnd"/>
      <w:r w:rsidR="00F442E3" w:rsidRPr="000F1E8C">
        <w:rPr>
          <w:rFonts w:ascii="Times New Roman" w:hAnsi="Times New Roman"/>
          <w:spacing w:val="-6"/>
          <w:sz w:val="28"/>
          <w:szCs w:val="28"/>
        </w:rPr>
        <w:t xml:space="preserve">», Республика Беларусь, Минская область, </w:t>
      </w:r>
      <w:proofErr w:type="spellStart"/>
      <w:r w:rsidR="00F442E3" w:rsidRPr="000F1E8C">
        <w:rPr>
          <w:rFonts w:ascii="Times New Roman" w:hAnsi="Times New Roman"/>
          <w:spacing w:val="-6"/>
          <w:sz w:val="28"/>
          <w:szCs w:val="28"/>
        </w:rPr>
        <w:t>Логойский</w:t>
      </w:r>
      <w:proofErr w:type="spellEnd"/>
      <w:r w:rsidR="00F442E3" w:rsidRPr="000F1E8C">
        <w:rPr>
          <w:rFonts w:ascii="Times New Roman" w:hAnsi="Times New Roman"/>
          <w:spacing w:val="-6"/>
          <w:sz w:val="28"/>
          <w:szCs w:val="28"/>
        </w:rPr>
        <w:t xml:space="preserve"> район, </w:t>
      </w:r>
      <w:proofErr w:type="spellStart"/>
      <w:r w:rsidR="00F442E3" w:rsidRPr="000F1E8C">
        <w:rPr>
          <w:rFonts w:ascii="Times New Roman" w:hAnsi="Times New Roman"/>
          <w:spacing w:val="-6"/>
          <w:sz w:val="28"/>
          <w:szCs w:val="28"/>
        </w:rPr>
        <w:t>аг</w:t>
      </w:r>
      <w:proofErr w:type="spellEnd"/>
      <w:r w:rsidR="00F442E3" w:rsidRPr="000F1E8C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="00F442E3" w:rsidRPr="000F1E8C">
        <w:rPr>
          <w:rFonts w:ascii="Times New Roman" w:hAnsi="Times New Roman"/>
          <w:spacing w:val="-6"/>
          <w:sz w:val="28"/>
          <w:szCs w:val="28"/>
        </w:rPr>
        <w:t>Гостиловичи</w:t>
      </w:r>
      <w:proofErr w:type="spellEnd"/>
      <w:r w:rsidR="00F442E3" w:rsidRPr="000F1E8C">
        <w:rPr>
          <w:rFonts w:ascii="Times New Roman" w:hAnsi="Times New Roman"/>
          <w:spacing w:val="-6"/>
          <w:sz w:val="28"/>
          <w:szCs w:val="28"/>
        </w:rPr>
        <w:t>.</w:t>
      </w:r>
      <w:r w:rsidR="00555329" w:rsidRPr="000F1E8C">
        <w:rPr>
          <w:rFonts w:ascii="Times New Roman" w:hAnsi="Times New Roman"/>
          <w:sz w:val="28"/>
          <w:szCs w:val="28"/>
        </w:rPr>
        <w:t xml:space="preserve"> Не соответствует требованиям п.п. 9, 10 Санитарных норм и правил «Требования к продовольственному сырью и пищевым продуктам», Гигиенического норматива «Показатели безопасности и безвредности для человека продовольственного сырья и пищевых продуктов», утвержденных постановлением Министерства здравоохранения Республики Беларусь от 21 июня 2013 года № 52, по </w:t>
      </w:r>
      <w:r w:rsidR="00555329" w:rsidRPr="009B47A6">
        <w:rPr>
          <w:rFonts w:ascii="Times New Roman" w:hAnsi="Times New Roman"/>
          <w:b/>
          <w:color w:val="C00000"/>
          <w:sz w:val="28"/>
          <w:szCs w:val="28"/>
        </w:rPr>
        <w:t>органолептическим показателям</w:t>
      </w:r>
      <w:r w:rsidR="00555329" w:rsidRPr="009B47A6">
        <w:rPr>
          <w:rFonts w:ascii="Times New Roman" w:hAnsi="Times New Roman"/>
          <w:color w:val="C00000"/>
          <w:sz w:val="28"/>
          <w:szCs w:val="28"/>
        </w:rPr>
        <w:t xml:space="preserve"> – с </w:t>
      </w:r>
      <w:r w:rsidR="00555329" w:rsidRPr="009B47A6">
        <w:rPr>
          <w:rFonts w:ascii="Times New Roman" w:hAnsi="Times New Roman"/>
          <w:b/>
          <w:color w:val="C00000"/>
          <w:sz w:val="28"/>
          <w:szCs w:val="28"/>
        </w:rPr>
        <w:t>запахом окислившегося жира.</w:t>
      </w:r>
      <w:r w:rsidRPr="000F1E8C">
        <w:rPr>
          <w:rFonts w:ascii="Times New Roman" w:hAnsi="Times New Roman"/>
          <w:sz w:val="28"/>
          <w:szCs w:val="28"/>
        </w:rPr>
        <w:t xml:space="preserve"> Декларация о соответствии ЕАЭС № </w:t>
      </w:r>
      <w:r w:rsidRPr="000F1E8C">
        <w:rPr>
          <w:rFonts w:ascii="Times New Roman" w:hAnsi="Times New Roman"/>
          <w:sz w:val="28"/>
          <w:szCs w:val="28"/>
          <w:lang w:val="en-US"/>
        </w:rPr>
        <w:t>BY</w:t>
      </w:r>
      <w:r w:rsidRPr="000F1E8C">
        <w:rPr>
          <w:rFonts w:ascii="Times New Roman" w:hAnsi="Times New Roman"/>
          <w:sz w:val="28"/>
          <w:szCs w:val="28"/>
        </w:rPr>
        <w:t>/112 11.01.ТР021 085 03121 от 16.03.2017, действительна до 15.03.2022 включительно, удостоверение качества и безопасности от 22.04.2020 № 307</w:t>
      </w:r>
    </w:p>
    <w:p w:rsidR="00F442E3" w:rsidRPr="009B47A6" w:rsidRDefault="00F442E3" w:rsidP="00B11C26">
      <w:pPr>
        <w:spacing w:after="0" w:line="240" w:lineRule="exact"/>
        <w:jc w:val="center"/>
        <w:rPr>
          <w:rFonts w:ascii="Times New Roman" w:hAnsi="Times New Roman"/>
          <w:b/>
          <w:color w:val="7030A0"/>
          <w:spacing w:val="-6"/>
          <w:sz w:val="28"/>
          <w:szCs w:val="28"/>
          <w:lang w:val="be-BY"/>
        </w:rPr>
      </w:pPr>
    </w:p>
    <w:p w:rsidR="009B7AF6" w:rsidRPr="009B47A6" w:rsidRDefault="009B7AF6" w:rsidP="000F1E8C">
      <w:pPr>
        <w:spacing w:after="0" w:line="240" w:lineRule="exact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9B47A6">
        <w:rPr>
          <w:rFonts w:ascii="Times New Roman" w:hAnsi="Times New Roman"/>
          <w:b/>
          <w:color w:val="7030A0"/>
          <w:sz w:val="28"/>
          <w:szCs w:val="28"/>
        </w:rPr>
        <w:t>Уважаемые пок</w:t>
      </w:r>
      <w:r w:rsidR="009B47A6">
        <w:rPr>
          <w:rFonts w:ascii="Times New Roman" w:hAnsi="Times New Roman"/>
          <w:b/>
          <w:color w:val="7030A0"/>
          <w:sz w:val="28"/>
          <w:szCs w:val="28"/>
        </w:rPr>
        <w:t>у</w:t>
      </w:r>
      <w:r w:rsidRPr="009B47A6">
        <w:rPr>
          <w:rFonts w:ascii="Times New Roman" w:hAnsi="Times New Roman"/>
          <w:b/>
          <w:color w:val="7030A0"/>
          <w:sz w:val="28"/>
          <w:szCs w:val="28"/>
        </w:rPr>
        <w:t>патели!</w:t>
      </w:r>
    </w:p>
    <w:p w:rsidR="009B7AF6" w:rsidRPr="009B47A6" w:rsidRDefault="009B7AF6" w:rsidP="000F1E8C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9B47A6">
        <w:rPr>
          <w:rFonts w:ascii="Times New Roman" w:hAnsi="Times New Roman"/>
          <w:b/>
          <w:color w:val="7030A0"/>
          <w:sz w:val="28"/>
          <w:szCs w:val="28"/>
        </w:rPr>
        <w:t>При покупке пищевой продукции</w:t>
      </w:r>
      <w:r w:rsidRPr="009B47A6">
        <w:rPr>
          <w:rFonts w:ascii="Times New Roman" w:hAnsi="Times New Roman"/>
          <w:color w:val="7030A0"/>
          <w:sz w:val="28"/>
          <w:szCs w:val="28"/>
        </w:rPr>
        <w:t xml:space="preserve"> </w:t>
      </w:r>
      <w:r w:rsidRPr="009B47A6">
        <w:rPr>
          <w:rFonts w:ascii="Times New Roman" w:hAnsi="Times New Roman"/>
          <w:b/>
          <w:color w:val="7030A0"/>
          <w:sz w:val="28"/>
          <w:szCs w:val="28"/>
        </w:rPr>
        <w:t xml:space="preserve">обращайте внимание на соблюдение условий её хранения и реализации! </w:t>
      </w:r>
      <w:proofErr w:type="gramStart"/>
      <w:r w:rsidRPr="009B47A6">
        <w:rPr>
          <w:rFonts w:ascii="Times New Roman" w:hAnsi="Times New Roman"/>
          <w:b/>
          <w:color w:val="7030A0"/>
          <w:sz w:val="28"/>
          <w:szCs w:val="28"/>
        </w:rPr>
        <w:t>Приобретая продукцию на рынке убедитесь</w:t>
      </w:r>
      <w:proofErr w:type="gramEnd"/>
      <w:r w:rsidRPr="009B47A6">
        <w:rPr>
          <w:rFonts w:ascii="Times New Roman" w:hAnsi="Times New Roman"/>
          <w:b/>
          <w:color w:val="7030A0"/>
          <w:sz w:val="28"/>
          <w:szCs w:val="28"/>
        </w:rPr>
        <w:t xml:space="preserve">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9B7AF6" w:rsidRPr="000443C1" w:rsidRDefault="009B7AF6" w:rsidP="00E020A2">
      <w:pPr>
        <w:jc w:val="both"/>
        <w:rPr>
          <w:rFonts w:ascii="Times New Roman" w:hAnsi="Times New Roman"/>
          <w:sz w:val="28"/>
          <w:szCs w:val="28"/>
        </w:rPr>
      </w:pPr>
    </w:p>
    <w:p w:rsidR="009B7AF6" w:rsidRPr="00E020A2" w:rsidRDefault="009B7AF6">
      <w:pPr>
        <w:jc w:val="both"/>
        <w:rPr>
          <w:rFonts w:ascii="Times New Roman" w:hAnsi="Times New Roman"/>
          <w:sz w:val="28"/>
          <w:szCs w:val="28"/>
        </w:rPr>
      </w:pPr>
    </w:p>
    <w:sectPr w:rsidR="009B7AF6" w:rsidRPr="00E020A2" w:rsidSect="00F27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182"/>
    <w:rsid w:val="000443C1"/>
    <w:rsid w:val="000F1E8C"/>
    <w:rsid w:val="001E0B2C"/>
    <w:rsid w:val="00231051"/>
    <w:rsid w:val="002C44FF"/>
    <w:rsid w:val="00354E29"/>
    <w:rsid w:val="00365445"/>
    <w:rsid w:val="003C3B66"/>
    <w:rsid w:val="003D2261"/>
    <w:rsid w:val="004944FF"/>
    <w:rsid w:val="004E646B"/>
    <w:rsid w:val="00507BC3"/>
    <w:rsid w:val="00555329"/>
    <w:rsid w:val="006A2FCE"/>
    <w:rsid w:val="006D5466"/>
    <w:rsid w:val="00703171"/>
    <w:rsid w:val="007247DA"/>
    <w:rsid w:val="00853298"/>
    <w:rsid w:val="009B47A6"/>
    <w:rsid w:val="009B7AF6"/>
    <w:rsid w:val="00A37DB1"/>
    <w:rsid w:val="00A545C2"/>
    <w:rsid w:val="00AC4C35"/>
    <w:rsid w:val="00AC6182"/>
    <w:rsid w:val="00B11C26"/>
    <w:rsid w:val="00B23E0B"/>
    <w:rsid w:val="00B9443C"/>
    <w:rsid w:val="00C959A7"/>
    <w:rsid w:val="00CB42C4"/>
    <w:rsid w:val="00CF7883"/>
    <w:rsid w:val="00D03599"/>
    <w:rsid w:val="00E020A2"/>
    <w:rsid w:val="00E850F8"/>
    <w:rsid w:val="00EB3E06"/>
    <w:rsid w:val="00F2737A"/>
    <w:rsid w:val="00F4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182"/>
  </w:style>
  <w:style w:type="paragraph" w:styleId="a4">
    <w:name w:val="Balloon Text"/>
    <w:basedOn w:val="a"/>
    <w:link w:val="a5"/>
    <w:uiPriority w:val="99"/>
    <w:semiHidden/>
    <w:rsid w:val="006D5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D54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166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2020-09-09T11:50:00Z</dcterms:created>
  <dcterms:modified xsi:type="dcterms:W3CDTF">2020-10-21T07:35:00Z</dcterms:modified>
</cp:coreProperties>
</file>