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8" w:rsidRDefault="00BE238F" w:rsidP="00BE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в мире и </w:t>
      </w:r>
      <w:r w:rsidR="00597BC6">
        <w:rPr>
          <w:rFonts w:ascii="Times New Roman" w:hAnsi="Times New Roman" w:cs="Times New Roman"/>
          <w:sz w:val="28"/>
          <w:szCs w:val="28"/>
        </w:rPr>
        <w:t>мерах профилактики</w:t>
      </w:r>
    </w:p>
    <w:p w:rsidR="00671354" w:rsidRPr="00671354" w:rsidRDefault="00671354" w:rsidP="00BE2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354">
        <w:rPr>
          <w:rFonts w:ascii="Times New Roman" w:hAnsi="Times New Roman" w:cs="Times New Roman"/>
          <w:i/>
          <w:sz w:val="28"/>
          <w:szCs w:val="28"/>
        </w:rPr>
        <w:t>(памятка для путешественников)</w:t>
      </w:r>
    </w:p>
    <w:p w:rsidR="00BE238F" w:rsidRDefault="00BE238F" w:rsidP="00BE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38F" w:rsidRDefault="00BE238F" w:rsidP="00BE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Государственного комитета по вопросам гигиены и здравоохранения КНР по состоянию на 23.01.2020 в мире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650</w:t>
      </w:r>
      <w:r w:rsidRPr="00BE238F">
        <w:rPr>
          <w:rFonts w:ascii="Times New Roman" w:hAnsi="Times New Roman" w:cs="Times New Roman"/>
          <w:b/>
          <w:sz w:val="28"/>
          <w:szCs w:val="28"/>
        </w:rPr>
        <w:t xml:space="preserve"> подтвержденных случаев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вызванного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), из них 633 – в 25 регионах КНР (преимущественно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хань, а также в Пекине, Шанхае и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Гуандун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Таиланде, Гонконге, Макао, Вьетнаме, Тайване, Южной Корее, Японии, Сингапуре, США, Саудовской Аравии, включая 17 с летальным исходом. Все умершие – лица в возрасте старше 65 лет, страдавшие хроническими заболеваниями.</w:t>
      </w:r>
    </w:p>
    <w:p w:rsidR="00BE238F" w:rsidRDefault="00BE238F" w:rsidP="00BE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известно о 15 зараженных медработниках и очевидна передача вируса от человека к человеку.</w:t>
      </w:r>
    </w:p>
    <w:p w:rsidR="00E23EB7" w:rsidRPr="00E23EB7" w:rsidRDefault="00E23EB7" w:rsidP="00E23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В целях недопущения завоза и распространения случаев заболеваний, вызванных новым </w:t>
      </w:r>
      <w:proofErr w:type="spellStart"/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коронавирусом</w:t>
      </w:r>
      <w:proofErr w:type="spellEnd"/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, туристам, выезжающим в КНР, необходимо соблюдать меры предосторожности: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при планировании зарубежных поездок уточнять эпидемиологическую ситуацию;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не посещать рынки, где продаются животные, морепродукты;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употреблять только термически обработанную пищу, </w:t>
      </w:r>
      <w:proofErr w:type="spellStart"/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бутилированную</w:t>
      </w:r>
      <w:proofErr w:type="spellEnd"/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 воду;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не посещать зоопарки, культурно-массовые мероприятия с привлечением животных;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использовать средства защиты органов дыхания (маски);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мыть руки после посещения мест массового скопления людей и перед приемом пищи;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E23EB7" w:rsidRPr="00E23EB7" w:rsidRDefault="00E23EB7" w:rsidP="00E23E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при обращении за медицинской помощью на территории Республики Беларусь информировать медицинский персонал о времени и месте пребывания в КНР и других странах, </w:t>
      </w:r>
      <w:r w:rsidR="00597BC6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где регистрируются случаи </w:t>
      </w:r>
      <w:proofErr w:type="spellStart"/>
      <w:r w:rsidR="00597BC6">
        <w:rPr>
          <w:rFonts w:ascii="Times New Roman" w:eastAsia="Times New Roman" w:hAnsi="Times New Roman" w:cs="Times New Roman"/>
          <w:color w:val="253031"/>
          <w:sz w:val="28"/>
          <w:szCs w:val="28"/>
        </w:rPr>
        <w:t>корона</w:t>
      </w:r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>вирусной</w:t>
      </w:r>
      <w:proofErr w:type="spellEnd"/>
      <w:r w:rsidRPr="00E23EB7">
        <w:rPr>
          <w:rFonts w:ascii="Times New Roman" w:eastAsia="Times New Roman" w:hAnsi="Times New Roman" w:cs="Times New Roman"/>
          <w:color w:val="253031"/>
          <w:sz w:val="28"/>
          <w:szCs w:val="28"/>
        </w:rPr>
        <w:t xml:space="preserve"> инфекции.</w:t>
      </w:r>
    </w:p>
    <w:p w:rsidR="00671354" w:rsidRDefault="00671354" w:rsidP="00E2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EB7" w:rsidRPr="00E23EB7" w:rsidRDefault="00E23EB7" w:rsidP="00E2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B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учитывать данную информацию при планировании поездок.</w:t>
      </w:r>
    </w:p>
    <w:p w:rsidR="00E23BAE" w:rsidRDefault="00E23BAE" w:rsidP="00E2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38F" w:rsidRPr="00BE238F" w:rsidRDefault="00BE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8F" w:rsidRPr="00BE238F" w:rsidSect="00C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7E44"/>
    <w:multiLevelType w:val="multilevel"/>
    <w:tmpl w:val="781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38F"/>
    <w:rsid w:val="00520B83"/>
    <w:rsid w:val="00597BC6"/>
    <w:rsid w:val="00671354"/>
    <w:rsid w:val="00BE238F"/>
    <w:rsid w:val="00C37398"/>
    <w:rsid w:val="00E01805"/>
    <w:rsid w:val="00E23BAE"/>
    <w:rsid w:val="00E2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80">
          <w:blockQuote w:val="1"/>
          <w:marLeft w:val="0"/>
          <w:marRight w:val="0"/>
          <w:marTop w:val="675"/>
          <w:marBottom w:val="675"/>
          <w:divBdr>
            <w:top w:val="single" w:sz="6" w:space="31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769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Epid</cp:lastModifiedBy>
  <cp:revision>5</cp:revision>
  <dcterms:created xsi:type="dcterms:W3CDTF">2020-01-24T08:08:00Z</dcterms:created>
  <dcterms:modified xsi:type="dcterms:W3CDTF">2020-01-24T09:59:00Z</dcterms:modified>
</cp:coreProperties>
</file>