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B1" w:rsidRPr="00AA14F6" w:rsidRDefault="009F03B1" w:rsidP="0011415F">
      <w:pPr>
        <w:jc w:val="center"/>
      </w:pPr>
      <w:r>
        <w:t>Сведения о продукции, не соответствующей требованиям ТНПА по результатам лабораторных испытаний проводимых по заявлениям Гродненской областной инспекции Госстандарта за период май-июнь 2019 года.</w:t>
      </w:r>
    </w:p>
    <w:tbl>
      <w:tblPr>
        <w:tblW w:w="16051" w:type="dxa"/>
        <w:jc w:val="center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2"/>
        <w:gridCol w:w="2309"/>
        <w:gridCol w:w="1985"/>
        <w:gridCol w:w="2283"/>
        <w:gridCol w:w="3528"/>
        <w:gridCol w:w="2088"/>
        <w:gridCol w:w="3156"/>
      </w:tblGrid>
      <w:tr w:rsidR="009F03B1" w:rsidTr="0011415F">
        <w:trPr>
          <w:trHeight w:val="116"/>
          <w:jc w:val="center"/>
        </w:trPr>
        <w:tc>
          <w:tcPr>
            <w:tcW w:w="702" w:type="dxa"/>
          </w:tcPr>
          <w:p w:rsidR="009F03B1" w:rsidRPr="002A3E8E" w:rsidRDefault="009F03B1" w:rsidP="0011415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3E8E">
              <w:rPr>
                <w:sz w:val="24"/>
                <w:szCs w:val="24"/>
              </w:rPr>
              <w:t>№ п/п</w:t>
            </w:r>
          </w:p>
        </w:tc>
        <w:tc>
          <w:tcPr>
            <w:tcW w:w="2309" w:type="dxa"/>
          </w:tcPr>
          <w:p w:rsidR="009F03B1" w:rsidRPr="002A3E8E" w:rsidRDefault="009F03B1" w:rsidP="0011415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A3E8E">
              <w:rPr>
                <w:sz w:val="24"/>
                <w:szCs w:val="24"/>
              </w:rPr>
              <w:t>Наименование продукции</w:t>
            </w:r>
          </w:p>
        </w:tc>
        <w:tc>
          <w:tcPr>
            <w:tcW w:w="1985" w:type="dxa"/>
          </w:tcPr>
          <w:p w:rsidR="009F03B1" w:rsidRPr="002A3E8E" w:rsidRDefault="009F03B1" w:rsidP="0011415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A3E8E">
              <w:rPr>
                <w:sz w:val="24"/>
                <w:szCs w:val="24"/>
              </w:rPr>
              <w:t>Производитель, импортер (поставщик)</w:t>
            </w:r>
          </w:p>
        </w:tc>
        <w:tc>
          <w:tcPr>
            <w:tcW w:w="2283" w:type="dxa"/>
          </w:tcPr>
          <w:p w:rsidR="009F03B1" w:rsidRPr="002A3E8E" w:rsidRDefault="009F03B1" w:rsidP="0011415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A3E8E">
              <w:rPr>
                <w:sz w:val="24"/>
                <w:szCs w:val="24"/>
              </w:rPr>
              <w:t>Адрес и наименование объекта, на котором находилась в обращении несоответствующая продукция</w:t>
            </w:r>
          </w:p>
        </w:tc>
        <w:tc>
          <w:tcPr>
            <w:tcW w:w="3528" w:type="dxa"/>
          </w:tcPr>
          <w:p w:rsidR="009F03B1" w:rsidRPr="002A3E8E" w:rsidRDefault="009F03B1" w:rsidP="0011415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A3E8E">
              <w:rPr>
                <w:sz w:val="24"/>
                <w:szCs w:val="24"/>
              </w:rPr>
              <w:t>Суть установленных несоответствий, включая ТНПА и показатели, по которым продукция не соответствовала установленным требованиям по результатам лабораторных исследований</w:t>
            </w:r>
          </w:p>
        </w:tc>
        <w:tc>
          <w:tcPr>
            <w:tcW w:w="2088" w:type="dxa"/>
          </w:tcPr>
          <w:p w:rsidR="009F03B1" w:rsidRPr="00DD682A" w:rsidRDefault="009F03B1" w:rsidP="0011415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D682A">
              <w:rPr>
                <w:sz w:val="24"/>
                <w:szCs w:val="24"/>
              </w:rPr>
              <w:t>Наименование документа о соответствии товара установленным требованиям, дата выдачи, номер</w:t>
            </w:r>
          </w:p>
        </w:tc>
        <w:tc>
          <w:tcPr>
            <w:tcW w:w="3156" w:type="dxa"/>
          </w:tcPr>
          <w:p w:rsidR="009F03B1" w:rsidRPr="002A3E8E" w:rsidRDefault="009F03B1" w:rsidP="0011415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A3E8E">
              <w:rPr>
                <w:sz w:val="24"/>
                <w:szCs w:val="24"/>
              </w:rPr>
              <w:t>Фото маркировки</w:t>
            </w:r>
          </w:p>
        </w:tc>
      </w:tr>
      <w:tr w:rsidR="009F03B1" w:rsidTr="0011415F">
        <w:trPr>
          <w:trHeight w:val="116"/>
          <w:jc w:val="center"/>
        </w:trPr>
        <w:tc>
          <w:tcPr>
            <w:tcW w:w="702" w:type="dxa"/>
          </w:tcPr>
          <w:p w:rsidR="009F03B1" w:rsidRPr="002A3E8E" w:rsidRDefault="009F03B1" w:rsidP="0011415F">
            <w:pPr>
              <w:pStyle w:val="ListParagraph"/>
              <w:numPr>
                <w:ilvl w:val="0"/>
                <w:numId w:val="2"/>
              </w:num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09" w:type="dxa"/>
          </w:tcPr>
          <w:p w:rsidR="009F03B1" w:rsidRPr="00937082" w:rsidRDefault="009F03B1" w:rsidP="0011415F">
            <w:pPr>
              <w:pStyle w:val="BodyText20"/>
              <w:spacing w:line="240" w:lineRule="exact"/>
              <w:rPr>
                <w:szCs w:val="24"/>
              </w:rPr>
            </w:pPr>
            <w:r w:rsidRPr="00937082">
              <w:rPr>
                <w:szCs w:val="24"/>
              </w:rPr>
              <w:t xml:space="preserve">Игрушка детская «Поезд», артикул </w:t>
            </w:r>
            <w:r w:rsidRPr="00937082">
              <w:rPr>
                <w:szCs w:val="24"/>
                <w:lang w:val="en-US"/>
              </w:rPr>
              <w:t>SD</w:t>
            </w:r>
            <w:r w:rsidRPr="00937082">
              <w:rPr>
                <w:szCs w:val="24"/>
              </w:rPr>
              <w:t xml:space="preserve">10277596/916 со световыми и звуковыми эффектами, предназначена для детей от 3 лет и старше, дата изготовления 03.2018г., срок годности не ограничен </w:t>
            </w:r>
          </w:p>
        </w:tc>
        <w:tc>
          <w:tcPr>
            <w:tcW w:w="1985" w:type="dxa"/>
          </w:tcPr>
          <w:p w:rsidR="009F03B1" w:rsidRPr="00937082" w:rsidRDefault="009F03B1" w:rsidP="0011415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37082">
              <w:rPr>
                <w:sz w:val="24"/>
                <w:szCs w:val="24"/>
              </w:rPr>
              <w:t>изготовитель «</w:t>
            </w:r>
            <w:r w:rsidRPr="00937082">
              <w:rPr>
                <w:sz w:val="24"/>
                <w:szCs w:val="24"/>
                <w:lang w:val="en-US"/>
              </w:rPr>
              <w:t>SHANTOU</w:t>
            </w:r>
            <w:r w:rsidRPr="00937082">
              <w:rPr>
                <w:sz w:val="24"/>
                <w:szCs w:val="24"/>
              </w:rPr>
              <w:t xml:space="preserve"> </w:t>
            </w:r>
            <w:r w:rsidRPr="00937082">
              <w:rPr>
                <w:sz w:val="24"/>
                <w:szCs w:val="24"/>
                <w:lang w:val="en-US"/>
              </w:rPr>
              <w:t>SIDI</w:t>
            </w:r>
            <w:r w:rsidRPr="00937082">
              <w:rPr>
                <w:sz w:val="24"/>
                <w:szCs w:val="24"/>
              </w:rPr>
              <w:t xml:space="preserve"> </w:t>
            </w:r>
            <w:r w:rsidRPr="00937082">
              <w:rPr>
                <w:sz w:val="24"/>
                <w:szCs w:val="24"/>
                <w:lang w:val="en-US"/>
              </w:rPr>
              <w:t>TOYS</w:t>
            </w:r>
            <w:r w:rsidRPr="00937082">
              <w:rPr>
                <w:sz w:val="24"/>
                <w:szCs w:val="24"/>
              </w:rPr>
              <w:t xml:space="preserve"> </w:t>
            </w:r>
            <w:r w:rsidRPr="00937082">
              <w:rPr>
                <w:sz w:val="24"/>
                <w:szCs w:val="24"/>
                <w:lang w:val="en-US"/>
              </w:rPr>
              <w:t>CO</w:t>
            </w:r>
            <w:r w:rsidRPr="00937082">
              <w:rPr>
                <w:sz w:val="24"/>
                <w:szCs w:val="24"/>
              </w:rPr>
              <w:t>.</w:t>
            </w:r>
            <w:r w:rsidRPr="00937082">
              <w:rPr>
                <w:sz w:val="24"/>
                <w:szCs w:val="24"/>
                <w:lang w:val="en-US"/>
              </w:rPr>
              <w:t>LTD</w:t>
            </w:r>
            <w:r w:rsidRPr="00937082">
              <w:rPr>
                <w:sz w:val="24"/>
                <w:szCs w:val="24"/>
              </w:rPr>
              <w:t>», Китай, импортер ООО «Сказочный город», г. Минск</w:t>
            </w:r>
          </w:p>
        </w:tc>
        <w:tc>
          <w:tcPr>
            <w:tcW w:w="2283" w:type="dxa"/>
          </w:tcPr>
          <w:p w:rsidR="009F03B1" w:rsidRPr="00937082" w:rsidRDefault="009F03B1" w:rsidP="0011415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37082">
              <w:rPr>
                <w:sz w:val="24"/>
                <w:szCs w:val="24"/>
              </w:rPr>
              <w:t>торговый павильон «Фея» ИП Селятыцкой Л.А., Гродненская область, г. Островец, ул. Володарского, 5.</w:t>
            </w:r>
            <w:r>
              <w:rPr>
                <w:sz w:val="24"/>
                <w:szCs w:val="24"/>
              </w:rPr>
              <w:t xml:space="preserve"> </w:t>
            </w:r>
            <w:r w:rsidRPr="00937082">
              <w:rPr>
                <w:sz w:val="24"/>
                <w:szCs w:val="24"/>
              </w:rPr>
              <w:t>Акт отбора отдела госнадзора г.Лида  Гродненской областной инспекции Госстандарта от 28.05.2019 № 2</w:t>
            </w:r>
          </w:p>
        </w:tc>
        <w:tc>
          <w:tcPr>
            <w:tcW w:w="3528" w:type="dxa"/>
          </w:tcPr>
          <w:p w:rsidR="009F03B1" w:rsidRPr="00937082" w:rsidRDefault="009F03B1" w:rsidP="0011415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37082">
              <w:rPr>
                <w:sz w:val="24"/>
                <w:szCs w:val="24"/>
              </w:rPr>
              <w:t xml:space="preserve">Не соответствует требованиям Технического регламента Таможенного союза ТР ТС 008/2011 «О безопасности игрушек» </w:t>
            </w:r>
            <w:r w:rsidRPr="00937082">
              <w:rPr>
                <w:b/>
                <w:sz w:val="24"/>
                <w:szCs w:val="24"/>
              </w:rPr>
              <w:t>по эквивалентному и максимальному уровню звука</w:t>
            </w:r>
            <w:r w:rsidRPr="00937082">
              <w:rPr>
                <w:sz w:val="24"/>
                <w:szCs w:val="24"/>
              </w:rPr>
              <w:t xml:space="preserve"> для детей от 3-х до 6-ти  (превышение на 10 и 6 дБА соответственно), для детей старше 6 лет (</w:t>
            </w:r>
            <w:r w:rsidRPr="003C7064">
              <w:rPr>
                <w:sz w:val="24"/>
                <w:szCs w:val="24"/>
              </w:rPr>
              <w:t>превышение на 5 и 1  дБА соответственно). Протокол результатов испытаний Гродненского областного ЦГЭОЗ от 04.06.2019 № 3491</w:t>
            </w:r>
          </w:p>
        </w:tc>
        <w:tc>
          <w:tcPr>
            <w:tcW w:w="2088" w:type="dxa"/>
          </w:tcPr>
          <w:p w:rsidR="009F03B1" w:rsidRPr="00DD682A" w:rsidRDefault="009F03B1" w:rsidP="0011415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D682A">
              <w:rPr>
                <w:sz w:val="24"/>
                <w:szCs w:val="24"/>
              </w:rPr>
              <w:t xml:space="preserve">Сертификат соответствия </w:t>
            </w:r>
            <w:r w:rsidRPr="00DD682A">
              <w:rPr>
                <w:sz w:val="24"/>
                <w:szCs w:val="24"/>
                <w:lang w:val="en-US"/>
              </w:rPr>
              <w:t xml:space="preserve">BY/112 02.02.019 04176 </w:t>
            </w:r>
            <w:r w:rsidRPr="00DD682A">
              <w:rPr>
                <w:sz w:val="24"/>
                <w:szCs w:val="24"/>
              </w:rPr>
              <w:t>от 16.10.2018</w:t>
            </w:r>
          </w:p>
        </w:tc>
        <w:tc>
          <w:tcPr>
            <w:tcW w:w="3156" w:type="dxa"/>
          </w:tcPr>
          <w:p w:rsidR="009F03B1" w:rsidRDefault="009F03B1" w:rsidP="0011415F">
            <w:pPr>
              <w:spacing w:line="240" w:lineRule="exact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s1026" type="#_x0000_t75" style="position:absolute;left:0;text-align:left;margin-left:.7pt;margin-top:.9pt;width:150.85pt;height:97.5pt;z-index:-251658240;visibility:visible;mso-position-horizontal-relative:text;mso-position-vertical-relative:text" wrapcoords="-107 0 -107 21434 21600 21434 21600 0 -107 0">
                  <v:imagedata r:id="rId7" o:title=""/>
                  <w10:wrap type="tight"/>
                </v:shape>
              </w:pict>
            </w:r>
          </w:p>
        </w:tc>
      </w:tr>
      <w:tr w:rsidR="009F03B1" w:rsidRPr="002A3E8E" w:rsidTr="0011415F">
        <w:trPr>
          <w:trHeight w:val="116"/>
          <w:jc w:val="center"/>
        </w:trPr>
        <w:tc>
          <w:tcPr>
            <w:tcW w:w="702" w:type="dxa"/>
          </w:tcPr>
          <w:p w:rsidR="009F03B1" w:rsidRPr="002A3E8E" w:rsidRDefault="009F03B1" w:rsidP="0011415F">
            <w:pPr>
              <w:pStyle w:val="ListParagraph"/>
              <w:numPr>
                <w:ilvl w:val="0"/>
                <w:numId w:val="2"/>
              </w:num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09" w:type="dxa"/>
          </w:tcPr>
          <w:p w:rsidR="009F03B1" w:rsidRPr="00DD682A" w:rsidRDefault="009F03B1" w:rsidP="0011415F">
            <w:pPr>
              <w:pStyle w:val="BodyText20"/>
              <w:spacing w:line="240" w:lineRule="exact"/>
              <w:rPr>
                <w:b/>
                <w:szCs w:val="24"/>
              </w:rPr>
            </w:pPr>
            <w:r w:rsidRPr="00DD682A">
              <w:rPr>
                <w:szCs w:val="24"/>
              </w:rPr>
              <w:t>Краски для рисования пальцами Набор «Малыш» 4 цвета, т.м. «ГАММА» для детей старше 3 лет, артикул 214001, ТУ 2331-043-06916705-01, ш/к 4600395025150 дата изготовления: май 2017</w:t>
            </w:r>
          </w:p>
        </w:tc>
        <w:tc>
          <w:tcPr>
            <w:tcW w:w="1985" w:type="dxa"/>
          </w:tcPr>
          <w:p w:rsidR="009F03B1" w:rsidRPr="00DD682A" w:rsidRDefault="009F03B1" w:rsidP="0011415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D682A">
              <w:rPr>
                <w:sz w:val="24"/>
                <w:szCs w:val="24"/>
              </w:rPr>
              <w:t>изготовитель: ОАО «ГАММА», Россия, г. Москва, ул. М. Семеновская, 5. Поставщик в РБ ООО «Элефантплюс» г. Минск, ул. Железнодорожная, 27/1- 323А</w:t>
            </w:r>
          </w:p>
        </w:tc>
        <w:tc>
          <w:tcPr>
            <w:tcW w:w="2283" w:type="dxa"/>
          </w:tcPr>
          <w:p w:rsidR="009F03B1" w:rsidRPr="00DD682A" w:rsidRDefault="009F03B1" w:rsidP="0011415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D682A">
              <w:rPr>
                <w:sz w:val="24"/>
                <w:szCs w:val="24"/>
              </w:rPr>
              <w:t>магазин «ТОП-Книга» ТУП «ТОП-Книга», г. Гродно, ул. Янки Купалы, 22.                               Акт отбора Гродненской областной инспекции Госстандарта от 24.05.2019 № 1</w:t>
            </w:r>
          </w:p>
        </w:tc>
        <w:tc>
          <w:tcPr>
            <w:tcW w:w="3528" w:type="dxa"/>
          </w:tcPr>
          <w:p w:rsidR="009F03B1" w:rsidRPr="00DD682A" w:rsidRDefault="009F03B1" w:rsidP="0011415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D682A">
              <w:rPr>
                <w:sz w:val="24"/>
                <w:szCs w:val="24"/>
              </w:rPr>
              <w:t xml:space="preserve">Не соответствует требованиям Технического регламента Таможенного союза ТР ТС 008/2011 «О безопасности игрушек» </w:t>
            </w:r>
            <w:r w:rsidRPr="00DD682A">
              <w:rPr>
                <w:b/>
                <w:sz w:val="24"/>
                <w:szCs w:val="24"/>
              </w:rPr>
              <w:t>по  микробиологическим показателям</w:t>
            </w:r>
            <w:r w:rsidRPr="00DD682A">
              <w:rPr>
                <w:sz w:val="24"/>
                <w:szCs w:val="24"/>
              </w:rPr>
              <w:t xml:space="preserve"> (содержание общего количества микроорганизмов составило 1,3х10</w:t>
            </w:r>
            <w:r w:rsidRPr="00DD682A">
              <w:rPr>
                <w:sz w:val="24"/>
                <w:szCs w:val="24"/>
                <w:vertAlign w:val="superscript"/>
              </w:rPr>
              <w:t xml:space="preserve">2 </w:t>
            </w:r>
            <w:r w:rsidRPr="00DD682A">
              <w:rPr>
                <w:sz w:val="24"/>
                <w:szCs w:val="24"/>
              </w:rPr>
              <w:t>КОЕ/г, при нормативе не более 10</w:t>
            </w:r>
            <w:r w:rsidRPr="00DD682A">
              <w:rPr>
                <w:sz w:val="24"/>
                <w:szCs w:val="24"/>
                <w:vertAlign w:val="superscript"/>
              </w:rPr>
              <w:t xml:space="preserve">2 </w:t>
            </w:r>
            <w:r w:rsidRPr="00DD682A">
              <w:rPr>
                <w:sz w:val="24"/>
                <w:szCs w:val="24"/>
              </w:rPr>
              <w:t xml:space="preserve">КОЕ/г), </w:t>
            </w:r>
            <w:r w:rsidRPr="00DD682A">
              <w:rPr>
                <w:b/>
                <w:sz w:val="24"/>
                <w:szCs w:val="24"/>
              </w:rPr>
              <w:t>по индексу токсичности</w:t>
            </w:r>
            <w:r w:rsidRPr="00DD682A">
              <w:rPr>
                <w:sz w:val="24"/>
                <w:szCs w:val="24"/>
              </w:rPr>
              <w:t xml:space="preserve"> (фактическое значение 49,9%, при нормируемом 70-120%). Протокол результатов испытаний Гродненского областного ЦГЭОЗ от 07.06.2019 № 3493.</w:t>
            </w:r>
          </w:p>
        </w:tc>
        <w:tc>
          <w:tcPr>
            <w:tcW w:w="2088" w:type="dxa"/>
          </w:tcPr>
          <w:p w:rsidR="009F03B1" w:rsidRPr="00DD682A" w:rsidRDefault="009F03B1" w:rsidP="00BB235C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56" w:type="dxa"/>
          </w:tcPr>
          <w:p w:rsidR="009F03B1" w:rsidRPr="002A3E8E" w:rsidRDefault="009F03B1" w:rsidP="0011415F">
            <w:pPr>
              <w:spacing w:line="240" w:lineRule="exact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pict>
                <v:shape id="Рисунок 1" o:spid="_x0000_s1027" type="#_x0000_t75" style="position:absolute;left:0;text-align:left;margin-left:.7pt;margin-top:4.65pt;width:155.25pt;height:117.75pt;z-index:251659264;visibility:visible;mso-position-horizontal-relative:text;mso-position-vertical-relative:text">
                  <v:imagedata r:id="rId8" o:title=""/>
                  <w10:wrap type="square"/>
                </v:shape>
              </w:pict>
            </w:r>
          </w:p>
        </w:tc>
      </w:tr>
      <w:tr w:rsidR="009F03B1" w:rsidTr="0011415F">
        <w:trPr>
          <w:trHeight w:val="116"/>
          <w:jc w:val="center"/>
        </w:trPr>
        <w:tc>
          <w:tcPr>
            <w:tcW w:w="702" w:type="dxa"/>
          </w:tcPr>
          <w:p w:rsidR="009F03B1" w:rsidRPr="002A3E8E" w:rsidRDefault="009F03B1" w:rsidP="0011415F">
            <w:pPr>
              <w:pStyle w:val="ListParagraph"/>
              <w:numPr>
                <w:ilvl w:val="0"/>
                <w:numId w:val="2"/>
              </w:num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09" w:type="dxa"/>
          </w:tcPr>
          <w:p w:rsidR="009F03B1" w:rsidRPr="00DD682A" w:rsidRDefault="009F03B1" w:rsidP="0011415F">
            <w:pPr>
              <w:spacing w:line="240" w:lineRule="exact"/>
              <w:ind w:right="-33"/>
              <w:jc w:val="both"/>
              <w:rPr>
                <w:sz w:val="24"/>
                <w:szCs w:val="24"/>
              </w:rPr>
            </w:pPr>
            <w:r w:rsidRPr="00DD682A">
              <w:rPr>
                <w:sz w:val="24"/>
                <w:szCs w:val="24"/>
              </w:rPr>
              <w:t xml:space="preserve">Масса для лепки </w:t>
            </w:r>
            <w:r w:rsidRPr="00DD682A">
              <w:rPr>
                <w:sz w:val="24"/>
                <w:szCs w:val="24"/>
                <w:lang w:val="en-US"/>
              </w:rPr>
              <w:t>Claydoll</w:t>
            </w:r>
            <w:r w:rsidRPr="00DD682A">
              <w:rPr>
                <w:sz w:val="24"/>
                <w:szCs w:val="24"/>
              </w:rPr>
              <w:t xml:space="preserve"> </w:t>
            </w:r>
            <w:r w:rsidRPr="00DD682A">
              <w:rPr>
                <w:sz w:val="24"/>
                <w:szCs w:val="24"/>
                <w:lang w:val="en-US"/>
              </w:rPr>
              <w:t>super</w:t>
            </w:r>
            <w:r w:rsidRPr="00DD682A">
              <w:rPr>
                <w:sz w:val="24"/>
                <w:szCs w:val="24"/>
              </w:rPr>
              <w:t xml:space="preserve"> </w:t>
            </w:r>
            <w:r w:rsidRPr="00DD682A">
              <w:rPr>
                <w:sz w:val="24"/>
                <w:szCs w:val="24"/>
                <w:lang w:val="en-US"/>
              </w:rPr>
              <w:t>light</w:t>
            </w:r>
            <w:r w:rsidRPr="00DD682A">
              <w:rPr>
                <w:sz w:val="24"/>
                <w:szCs w:val="24"/>
              </w:rPr>
              <w:t xml:space="preserve"> </w:t>
            </w:r>
            <w:r w:rsidRPr="00DD682A">
              <w:rPr>
                <w:sz w:val="24"/>
                <w:szCs w:val="24"/>
                <w:lang w:val="en-US"/>
              </w:rPr>
              <w:t>clay</w:t>
            </w:r>
            <w:r w:rsidRPr="00DD682A">
              <w:rPr>
                <w:sz w:val="24"/>
                <w:szCs w:val="24"/>
              </w:rPr>
              <w:t xml:space="preserve"> </w:t>
            </w:r>
            <w:r w:rsidRPr="00DD682A">
              <w:rPr>
                <w:sz w:val="24"/>
                <w:szCs w:val="24"/>
                <w:lang w:val="en-US"/>
              </w:rPr>
              <w:t>ABCD</w:t>
            </w:r>
            <w:r w:rsidRPr="00DD682A">
              <w:rPr>
                <w:sz w:val="24"/>
                <w:szCs w:val="24"/>
              </w:rPr>
              <w:t>, артикул В</w:t>
            </w:r>
            <w:r w:rsidRPr="00DD682A">
              <w:rPr>
                <w:sz w:val="24"/>
                <w:szCs w:val="24"/>
                <w:lang w:val="en-US"/>
              </w:rPr>
              <w:t>R</w:t>
            </w:r>
            <w:r w:rsidRPr="00DD682A">
              <w:rPr>
                <w:sz w:val="24"/>
                <w:szCs w:val="24"/>
              </w:rPr>
              <w:t>-3257, предназначена для детей от 3 лет и старше, дата изготовления: январь 2019 г., срок службы не ограничен</w:t>
            </w:r>
          </w:p>
        </w:tc>
        <w:tc>
          <w:tcPr>
            <w:tcW w:w="1985" w:type="dxa"/>
          </w:tcPr>
          <w:p w:rsidR="009F03B1" w:rsidRPr="00DD682A" w:rsidRDefault="009F03B1" w:rsidP="0011415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D682A">
              <w:rPr>
                <w:sz w:val="24"/>
                <w:szCs w:val="24"/>
              </w:rPr>
              <w:t xml:space="preserve">изготовитель: </w:t>
            </w:r>
            <w:r w:rsidRPr="00DD682A">
              <w:rPr>
                <w:sz w:val="24"/>
                <w:szCs w:val="24"/>
                <w:lang w:val="en-US"/>
              </w:rPr>
              <w:t>XIAMEN</w:t>
            </w:r>
            <w:r w:rsidRPr="00DD682A">
              <w:rPr>
                <w:sz w:val="24"/>
                <w:szCs w:val="24"/>
              </w:rPr>
              <w:t xml:space="preserve"> </w:t>
            </w:r>
            <w:r w:rsidRPr="00DD682A">
              <w:rPr>
                <w:sz w:val="24"/>
                <w:szCs w:val="24"/>
                <w:lang w:val="en-US"/>
              </w:rPr>
              <w:t>YUKEXIANG</w:t>
            </w:r>
            <w:r w:rsidRPr="00DD682A">
              <w:rPr>
                <w:sz w:val="24"/>
                <w:szCs w:val="24"/>
              </w:rPr>
              <w:t xml:space="preserve"> </w:t>
            </w:r>
            <w:r w:rsidRPr="00DD682A">
              <w:rPr>
                <w:sz w:val="24"/>
                <w:szCs w:val="24"/>
                <w:lang w:val="en-US"/>
              </w:rPr>
              <w:t>TRADE</w:t>
            </w:r>
            <w:r w:rsidRPr="00DD682A">
              <w:rPr>
                <w:sz w:val="24"/>
                <w:szCs w:val="24"/>
              </w:rPr>
              <w:t xml:space="preserve"> </w:t>
            </w:r>
            <w:r w:rsidRPr="00DD682A">
              <w:rPr>
                <w:sz w:val="24"/>
                <w:szCs w:val="24"/>
                <w:lang w:val="en-US"/>
              </w:rPr>
              <w:t>CO</w:t>
            </w:r>
            <w:r w:rsidRPr="00DD682A">
              <w:rPr>
                <w:sz w:val="24"/>
                <w:szCs w:val="24"/>
              </w:rPr>
              <w:t>.</w:t>
            </w:r>
            <w:r w:rsidRPr="00DD682A">
              <w:rPr>
                <w:sz w:val="24"/>
                <w:szCs w:val="24"/>
                <w:lang w:val="en-US"/>
              </w:rPr>
              <w:t>LIMITED</w:t>
            </w:r>
            <w:r w:rsidRPr="00DD682A">
              <w:rPr>
                <w:sz w:val="24"/>
                <w:szCs w:val="24"/>
              </w:rPr>
              <w:t>, Китай. Импортер в РБ: ООО «ЮниПрессМаркет», г. Минск.</w:t>
            </w:r>
          </w:p>
        </w:tc>
        <w:tc>
          <w:tcPr>
            <w:tcW w:w="2283" w:type="dxa"/>
          </w:tcPr>
          <w:p w:rsidR="009F03B1" w:rsidRPr="00DD682A" w:rsidRDefault="009F03B1" w:rsidP="0011415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D682A">
              <w:rPr>
                <w:sz w:val="24"/>
                <w:szCs w:val="24"/>
              </w:rPr>
              <w:t>торговый павильон «Фея» ИП Селятыцкой Л.А., Гродненская область, г. Островец, ул. Володарского, 5. Акт отбора отдела госнадзора г.Лида  Гродненской областной инспекции Госстандарта от 28.05.2019 № 2</w:t>
            </w:r>
          </w:p>
        </w:tc>
        <w:tc>
          <w:tcPr>
            <w:tcW w:w="3528" w:type="dxa"/>
          </w:tcPr>
          <w:p w:rsidR="009F03B1" w:rsidRPr="00DD682A" w:rsidRDefault="009F03B1" w:rsidP="0011415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D682A">
              <w:rPr>
                <w:sz w:val="24"/>
                <w:szCs w:val="24"/>
              </w:rPr>
              <w:t xml:space="preserve">Не соответствует требованиям Технического регламента Таможенного союза ТР ТС 008/2011 «О безопасности игрушек» </w:t>
            </w:r>
            <w:r w:rsidRPr="00DD682A">
              <w:rPr>
                <w:b/>
                <w:sz w:val="24"/>
                <w:szCs w:val="24"/>
              </w:rPr>
              <w:t>по индексу токсичности</w:t>
            </w:r>
            <w:r w:rsidRPr="00DD682A">
              <w:rPr>
                <w:sz w:val="24"/>
                <w:szCs w:val="24"/>
              </w:rPr>
              <w:t xml:space="preserve"> (фактическое значение 19,2%, при нормируемом 70-120%).                           Протокол результатов испытаний Гродненского областного ЦГЭОЗ от 10.06.2019 № 3490/2,4.</w:t>
            </w:r>
          </w:p>
        </w:tc>
        <w:tc>
          <w:tcPr>
            <w:tcW w:w="2088" w:type="dxa"/>
          </w:tcPr>
          <w:p w:rsidR="009F03B1" w:rsidRPr="004C0DE0" w:rsidRDefault="009F03B1" w:rsidP="0011415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C0DE0">
              <w:rPr>
                <w:sz w:val="24"/>
                <w:szCs w:val="24"/>
              </w:rPr>
              <w:t>Сертификат соответствия</w:t>
            </w:r>
            <w:r w:rsidRPr="004C0DE0">
              <w:rPr>
                <w:bCs/>
                <w:color w:val="212529"/>
                <w:sz w:val="24"/>
                <w:szCs w:val="24"/>
                <w:shd w:val="clear" w:color="auto" w:fill="FFFFFF"/>
              </w:rPr>
              <w:t xml:space="preserve"> ТС RU С-CN.АБ93.В.02215 от 04.10.2017 действует до 03.10.2022</w:t>
            </w:r>
          </w:p>
        </w:tc>
        <w:tc>
          <w:tcPr>
            <w:tcW w:w="3156" w:type="dxa"/>
          </w:tcPr>
          <w:p w:rsidR="009F03B1" w:rsidRDefault="009F03B1" w:rsidP="0011415F">
            <w:pPr>
              <w:spacing w:line="240" w:lineRule="exact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pict>
                <v:shape id="_x0000_s1028" type="#_x0000_t75" style="position:absolute;left:0;text-align:left;margin-left:1.45pt;margin-top:-132.1pt;width:135pt;height:141.75pt;z-index:-251656192;visibility:visible;mso-position-horizontal-relative:text;mso-position-vertical-relative:text" wrapcoords="-120 0 -120 21486 21600 21486 21600 0 -120 0">
                  <v:imagedata r:id="rId9" o:title=""/>
                  <w10:wrap type="tight"/>
                </v:shape>
              </w:pict>
            </w:r>
          </w:p>
        </w:tc>
      </w:tr>
      <w:tr w:rsidR="009F03B1" w:rsidTr="0011415F">
        <w:trPr>
          <w:trHeight w:val="116"/>
          <w:jc w:val="center"/>
        </w:trPr>
        <w:tc>
          <w:tcPr>
            <w:tcW w:w="702" w:type="dxa"/>
          </w:tcPr>
          <w:p w:rsidR="009F03B1" w:rsidRPr="002A3E8E" w:rsidRDefault="009F03B1" w:rsidP="0011415F">
            <w:pPr>
              <w:pStyle w:val="ListParagraph"/>
              <w:numPr>
                <w:ilvl w:val="0"/>
                <w:numId w:val="2"/>
              </w:num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09" w:type="dxa"/>
          </w:tcPr>
          <w:p w:rsidR="009F03B1" w:rsidRPr="00DD682A" w:rsidRDefault="009F03B1" w:rsidP="0011415F">
            <w:pPr>
              <w:pStyle w:val="BodyText20"/>
              <w:spacing w:line="240" w:lineRule="exact"/>
              <w:rPr>
                <w:szCs w:val="24"/>
              </w:rPr>
            </w:pPr>
            <w:r w:rsidRPr="00DD682A">
              <w:rPr>
                <w:szCs w:val="24"/>
              </w:rPr>
              <w:t>Набор для творчества «</w:t>
            </w:r>
            <w:r w:rsidRPr="00DD682A">
              <w:rPr>
                <w:szCs w:val="24"/>
                <w:lang w:val="en-US"/>
              </w:rPr>
              <w:t>Love</w:t>
            </w:r>
            <w:r w:rsidRPr="00DD682A">
              <w:rPr>
                <w:szCs w:val="24"/>
              </w:rPr>
              <w:t xml:space="preserve"> </w:t>
            </w:r>
            <w:r w:rsidRPr="00DD682A">
              <w:rPr>
                <w:szCs w:val="24"/>
                <w:lang w:val="en-US"/>
              </w:rPr>
              <w:t>Shuijing</w:t>
            </w:r>
            <w:r w:rsidRPr="00DD682A">
              <w:rPr>
                <w:szCs w:val="24"/>
              </w:rPr>
              <w:t xml:space="preserve">», артикул </w:t>
            </w:r>
            <w:r w:rsidRPr="00DD682A">
              <w:rPr>
                <w:szCs w:val="24"/>
                <w:lang w:val="en-US"/>
              </w:rPr>
              <w:t>BR</w:t>
            </w:r>
            <w:r w:rsidRPr="00DD682A">
              <w:rPr>
                <w:szCs w:val="24"/>
              </w:rPr>
              <w:t>-6700, предназначен для детей от 3 лет и старше, ш/к 8692145768192, дата изготовления: июль 2018 г., срок годности не ограничен</w:t>
            </w:r>
          </w:p>
        </w:tc>
        <w:tc>
          <w:tcPr>
            <w:tcW w:w="1985" w:type="dxa"/>
          </w:tcPr>
          <w:p w:rsidR="009F03B1" w:rsidRPr="00DD682A" w:rsidRDefault="009F03B1" w:rsidP="0011415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D682A">
              <w:rPr>
                <w:sz w:val="24"/>
                <w:szCs w:val="24"/>
              </w:rPr>
              <w:t xml:space="preserve">изготовитель: </w:t>
            </w:r>
            <w:r w:rsidRPr="00DD682A">
              <w:rPr>
                <w:sz w:val="24"/>
                <w:szCs w:val="24"/>
                <w:lang w:val="en-US"/>
              </w:rPr>
              <w:t>XIAMEN</w:t>
            </w:r>
            <w:r w:rsidRPr="00DD682A">
              <w:rPr>
                <w:sz w:val="24"/>
                <w:szCs w:val="24"/>
              </w:rPr>
              <w:t xml:space="preserve"> </w:t>
            </w:r>
            <w:r w:rsidRPr="00DD682A">
              <w:rPr>
                <w:sz w:val="24"/>
                <w:szCs w:val="24"/>
                <w:lang w:val="en-US"/>
              </w:rPr>
              <w:t>YUKEXIANG</w:t>
            </w:r>
            <w:r w:rsidRPr="00DD682A">
              <w:rPr>
                <w:sz w:val="24"/>
                <w:szCs w:val="24"/>
              </w:rPr>
              <w:t xml:space="preserve"> </w:t>
            </w:r>
            <w:r w:rsidRPr="00DD682A">
              <w:rPr>
                <w:sz w:val="24"/>
                <w:szCs w:val="24"/>
                <w:lang w:val="en-US"/>
              </w:rPr>
              <w:t>TRADE</w:t>
            </w:r>
            <w:r w:rsidRPr="00DD682A">
              <w:rPr>
                <w:sz w:val="24"/>
                <w:szCs w:val="24"/>
              </w:rPr>
              <w:t xml:space="preserve"> </w:t>
            </w:r>
            <w:r w:rsidRPr="00DD682A">
              <w:rPr>
                <w:sz w:val="24"/>
                <w:szCs w:val="24"/>
                <w:lang w:val="en-US"/>
              </w:rPr>
              <w:t>CO</w:t>
            </w:r>
            <w:r w:rsidRPr="00DD682A">
              <w:rPr>
                <w:sz w:val="24"/>
                <w:szCs w:val="24"/>
              </w:rPr>
              <w:t>.</w:t>
            </w:r>
            <w:r w:rsidRPr="00DD682A">
              <w:rPr>
                <w:sz w:val="24"/>
                <w:szCs w:val="24"/>
                <w:lang w:val="en-US"/>
              </w:rPr>
              <w:t>LIMITED</w:t>
            </w:r>
            <w:r w:rsidRPr="00DD682A">
              <w:rPr>
                <w:sz w:val="24"/>
                <w:szCs w:val="24"/>
              </w:rPr>
              <w:t>, Китай. Импортер в РБ: ООО «ЮниПрессМаркет», г. Минск</w:t>
            </w:r>
          </w:p>
        </w:tc>
        <w:tc>
          <w:tcPr>
            <w:tcW w:w="2283" w:type="dxa"/>
          </w:tcPr>
          <w:p w:rsidR="009F03B1" w:rsidRPr="00DD682A" w:rsidRDefault="009F03B1" w:rsidP="0011415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D682A">
              <w:rPr>
                <w:sz w:val="24"/>
                <w:szCs w:val="24"/>
              </w:rPr>
              <w:t>торговый павильон «Фея» ИП Селятыцкой Л.А., Гродненская область, г. Островец, ул. Володарского, 5. Акт отбора отдела госнадзора г.Лида  Гродненской областной инспекции Госстандарта от 28.05.2019 № 2</w:t>
            </w:r>
          </w:p>
        </w:tc>
        <w:tc>
          <w:tcPr>
            <w:tcW w:w="3528" w:type="dxa"/>
          </w:tcPr>
          <w:p w:rsidR="009F03B1" w:rsidRPr="00DD682A" w:rsidRDefault="009F03B1" w:rsidP="0011415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D682A">
              <w:rPr>
                <w:sz w:val="24"/>
                <w:szCs w:val="24"/>
              </w:rPr>
              <w:t xml:space="preserve">Не соответствует требованиям Технического регламента Таможенного союза ТР ТС 008/2011 «О безопасности игрушек» </w:t>
            </w:r>
            <w:r w:rsidRPr="00DD682A">
              <w:rPr>
                <w:b/>
                <w:sz w:val="24"/>
                <w:szCs w:val="24"/>
              </w:rPr>
              <w:t>по индексу токсичности</w:t>
            </w:r>
            <w:r w:rsidRPr="00DD682A">
              <w:rPr>
                <w:sz w:val="24"/>
                <w:szCs w:val="24"/>
              </w:rPr>
              <w:t xml:space="preserve"> (фактическое значение 26,4%, при нормируемом 70-120%).</w:t>
            </w:r>
          </w:p>
          <w:p w:rsidR="009F03B1" w:rsidRPr="00DD682A" w:rsidRDefault="009F03B1" w:rsidP="0011415F">
            <w:pPr>
              <w:pStyle w:val="BodyText20"/>
              <w:spacing w:line="240" w:lineRule="exact"/>
              <w:rPr>
                <w:szCs w:val="24"/>
              </w:rPr>
            </w:pPr>
            <w:r w:rsidRPr="00DD682A">
              <w:rPr>
                <w:szCs w:val="24"/>
              </w:rPr>
              <w:t>Протокол результатов испытаний Гродненского областного ЦГЭОЗ от 10.06.2019 № 3490/2,4.</w:t>
            </w:r>
          </w:p>
        </w:tc>
        <w:tc>
          <w:tcPr>
            <w:tcW w:w="2088" w:type="dxa"/>
          </w:tcPr>
          <w:p w:rsidR="009F03B1" w:rsidRPr="004C0DE0" w:rsidRDefault="009F03B1" w:rsidP="0011415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C0DE0">
              <w:rPr>
                <w:sz w:val="24"/>
                <w:szCs w:val="24"/>
              </w:rPr>
              <w:t>Сертификат соответствия</w:t>
            </w:r>
            <w:r w:rsidRPr="004C0DE0">
              <w:rPr>
                <w:bCs/>
                <w:color w:val="212529"/>
                <w:sz w:val="24"/>
                <w:szCs w:val="24"/>
                <w:shd w:val="clear" w:color="auto" w:fill="FFFFFF"/>
              </w:rPr>
              <w:t xml:space="preserve"> ТС RU С-CN.АБ93.В.02215 от 04.10.2017 действует до 03.10.2022</w:t>
            </w:r>
          </w:p>
        </w:tc>
        <w:tc>
          <w:tcPr>
            <w:tcW w:w="3156" w:type="dxa"/>
          </w:tcPr>
          <w:p w:rsidR="009F03B1" w:rsidRDefault="009F03B1" w:rsidP="0011415F">
            <w:pPr>
              <w:spacing w:line="240" w:lineRule="exact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pict>
                <v:shape id="_x0000_s1029" type="#_x0000_t75" style="position:absolute;left:0;text-align:left;margin-left:13.45pt;margin-top:4.9pt;width:123pt;height:141.75pt;z-index:-251655168;visibility:visible;mso-position-horizontal-relative:text;mso-position-vertical-relative:text" wrapcoords="-132 0 -132 21486 21600 21486 21600 0 -132 0">
                  <v:imagedata r:id="rId10" o:title=""/>
                  <w10:wrap type="tight"/>
                </v:shape>
              </w:pict>
            </w:r>
          </w:p>
        </w:tc>
      </w:tr>
    </w:tbl>
    <w:p w:rsidR="009F03B1" w:rsidRPr="00192BBB" w:rsidRDefault="009F03B1" w:rsidP="00F40587">
      <w:pPr>
        <w:jc w:val="both"/>
        <w:rPr>
          <w:b/>
          <w:sz w:val="24"/>
          <w:szCs w:val="24"/>
        </w:rPr>
      </w:pPr>
    </w:p>
    <w:sectPr w:rsidR="009F03B1" w:rsidRPr="00192BBB" w:rsidSect="00895432">
      <w:pgSz w:w="16838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3B1" w:rsidRDefault="009F03B1">
      <w:r>
        <w:separator/>
      </w:r>
    </w:p>
  </w:endnote>
  <w:endnote w:type="continuationSeparator" w:id="1">
    <w:p w:rsidR="009F03B1" w:rsidRDefault="009F0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3B1" w:rsidRDefault="009F03B1">
      <w:r>
        <w:separator/>
      </w:r>
    </w:p>
  </w:footnote>
  <w:footnote w:type="continuationSeparator" w:id="1">
    <w:p w:rsidR="009F03B1" w:rsidRDefault="009F03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969EA"/>
    <w:multiLevelType w:val="hybridMultilevel"/>
    <w:tmpl w:val="0F5CA6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7B3906EA"/>
    <w:multiLevelType w:val="hybridMultilevel"/>
    <w:tmpl w:val="ED0A3C3E"/>
    <w:lvl w:ilvl="0" w:tplc="3006D9D2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D2E"/>
    <w:rsid w:val="00006B5C"/>
    <w:rsid w:val="0001469D"/>
    <w:rsid w:val="000161E1"/>
    <w:rsid w:val="0003092F"/>
    <w:rsid w:val="00034A96"/>
    <w:rsid w:val="00053C1F"/>
    <w:rsid w:val="0006276E"/>
    <w:rsid w:val="000628D7"/>
    <w:rsid w:val="00062C3A"/>
    <w:rsid w:val="000832D3"/>
    <w:rsid w:val="00083E61"/>
    <w:rsid w:val="00094EAC"/>
    <w:rsid w:val="000950A9"/>
    <w:rsid w:val="000D0311"/>
    <w:rsid w:val="000D0342"/>
    <w:rsid w:val="000D6F03"/>
    <w:rsid w:val="000E0B9C"/>
    <w:rsid w:val="000E2D5C"/>
    <w:rsid w:val="000E2FFF"/>
    <w:rsid w:val="000E33BE"/>
    <w:rsid w:val="000F0A18"/>
    <w:rsid w:val="000F1EAF"/>
    <w:rsid w:val="000F4B2F"/>
    <w:rsid w:val="000F5968"/>
    <w:rsid w:val="001004A8"/>
    <w:rsid w:val="0010481B"/>
    <w:rsid w:val="0011415F"/>
    <w:rsid w:val="001156D1"/>
    <w:rsid w:val="001223D6"/>
    <w:rsid w:val="001322FB"/>
    <w:rsid w:val="0013690B"/>
    <w:rsid w:val="001459B5"/>
    <w:rsid w:val="00154B62"/>
    <w:rsid w:val="00164E59"/>
    <w:rsid w:val="00165020"/>
    <w:rsid w:val="00166ACA"/>
    <w:rsid w:val="001744DC"/>
    <w:rsid w:val="0017593E"/>
    <w:rsid w:val="00187AAB"/>
    <w:rsid w:val="00191375"/>
    <w:rsid w:val="00192BBB"/>
    <w:rsid w:val="001A4FD0"/>
    <w:rsid w:val="001A7EDD"/>
    <w:rsid w:val="001B0D9E"/>
    <w:rsid w:val="001B40D6"/>
    <w:rsid w:val="001B6844"/>
    <w:rsid w:val="001C341D"/>
    <w:rsid w:val="001C459C"/>
    <w:rsid w:val="001C6387"/>
    <w:rsid w:val="001D6B3C"/>
    <w:rsid w:val="001E185A"/>
    <w:rsid w:val="001F4781"/>
    <w:rsid w:val="001F79CC"/>
    <w:rsid w:val="002067FF"/>
    <w:rsid w:val="002101FE"/>
    <w:rsid w:val="002136CB"/>
    <w:rsid w:val="0021551E"/>
    <w:rsid w:val="00222263"/>
    <w:rsid w:val="00225B69"/>
    <w:rsid w:val="002323DE"/>
    <w:rsid w:val="002351F0"/>
    <w:rsid w:val="00244F6D"/>
    <w:rsid w:val="00247FE5"/>
    <w:rsid w:val="00250F8D"/>
    <w:rsid w:val="00251978"/>
    <w:rsid w:val="002528CA"/>
    <w:rsid w:val="002543F2"/>
    <w:rsid w:val="00262E7C"/>
    <w:rsid w:val="00270E98"/>
    <w:rsid w:val="00283C8C"/>
    <w:rsid w:val="002863A8"/>
    <w:rsid w:val="00294393"/>
    <w:rsid w:val="002A0675"/>
    <w:rsid w:val="002A0ACD"/>
    <w:rsid w:val="002A3E8E"/>
    <w:rsid w:val="002A54B5"/>
    <w:rsid w:val="002A5EE0"/>
    <w:rsid w:val="002B2E3D"/>
    <w:rsid w:val="002C03B4"/>
    <w:rsid w:val="002C15AB"/>
    <w:rsid w:val="002C3470"/>
    <w:rsid w:val="002D40BA"/>
    <w:rsid w:val="002D7F67"/>
    <w:rsid w:val="002E2FF3"/>
    <w:rsid w:val="002F754F"/>
    <w:rsid w:val="0030071F"/>
    <w:rsid w:val="003155DC"/>
    <w:rsid w:val="003206B0"/>
    <w:rsid w:val="00321654"/>
    <w:rsid w:val="00323F8D"/>
    <w:rsid w:val="0033124E"/>
    <w:rsid w:val="00333ADF"/>
    <w:rsid w:val="00335C23"/>
    <w:rsid w:val="003371E1"/>
    <w:rsid w:val="00337EFC"/>
    <w:rsid w:val="0034599E"/>
    <w:rsid w:val="0034663D"/>
    <w:rsid w:val="003470E7"/>
    <w:rsid w:val="00350342"/>
    <w:rsid w:val="0035378F"/>
    <w:rsid w:val="00354C08"/>
    <w:rsid w:val="00370E4A"/>
    <w:rsid w:val="0037335A"/>
    <w:rsid w:val="00391346"/>
    <w:rsid w:val="00391896"/>
    <w:rsid w:val="003A75C0"/>
    <w:rsid w:val="003A7806"/>
    <w:rsid w:val="003B0B1C"/>
    <w:rsid w:val="003B12A7"/>
    <w:rsid w:val="003B6855"/>
    <w:rsid w:val="003B7267"/>
    <w:rsid w:val="003B7D10"/>
    <w:rsid w:val="003C16CE"/>
    <w:rsid w:val="003C7064"/>
    <w:rsid w:val="003C740A"/>
    <w:rsid w:val="003D06F7"/>
    <w:rsid w:val="003D229B"/>
    <w:rsid w:val="003D3C77"/>
    <w:rsid w:val="003E047A"/>
    <w:rsid w:val="003E0CD2"/>
    <w:rsid w:val="003E468D"/>
    <w:rsid w:val="003F558F"/>
    <w:rsid w:val="003F661C"/>
    <w:rsid w:val="00407C1C"/>
    <w:rsid w:val="00411221"/>
    <w:rsid w:val="004177B9"/>
    <w:rsid w:val="00426112"/>
    <w:rsid w:val="0042732E"/>
    <w:rsid w:val="004315E3"/>
    <w:rsid w:val="0044087B"/>
    <w:rsid w:val="00444426"/>
    <w:rsid w:val="004523DB"/>
    <w:rsid w:val="004548FD"/>
    <w:rsid w:val="00454E01"/>
    <w:rsid w:val="0045595A"/>
    <w:rsid w:val="004569EF"/>
    <w:rsid w:val="00462A98"/>
    <w:rsid w:val="004659CD"/>
    <w:rsid w:val="004700C2"/>
    <w:rsid w:val="00484616"/>
    <w:rsid w:val="004856E7"/>
    <w:rsid w:val="00493220"/>
    <w:rsid w:val="00494CD7"/>
    <w:rsid w:val="0049784A"/>
    <w:rsid w:val="004A04EF"/>
    <w:rsid w:val="004B4B1D"/>
    <w:rsid w:val="004C0DE0"/>
    <w:rsid w:val="004C23BC"/>
    <w:rsid w:val="004C5139"/>
    <w:rsid w:val="004C5984"/>
    <w:rsid w:val="004C608F"/>
    <w:rsid w:val="004D32B8"/>
    <w:rsid w:val="004E5742"/>
    <w:rsid w:val="004E767F"/>
    <w:rsid w:val="004E79F8"/>
    <w:rsid w:val="00501735"/>
    <w:rsid w:val="00501F58"/>
    <w:rsid w:val="00512AE4"/>
    <w:rsid w:val="00513E77"/>
    <w:rsid w:val="00515220"/>
    <w:rsid w:val="00515DB2"/>
    <w:rsid w:val="00522C51"/>
    <w:rsid w:val="00530D35"/>
    <w:rsid w:val="00535CE2"/>
    <w:rsid w:val="0054305B"/>
    <w:rsid w:val="005600C4"/>
    <w:rsid w:val="0058212A"/>
    <w:rsid w:val="005828C5"/>
    <w:rsid w:val="00584682"/>
    <w:rsid w:val="00591F32"/>
    <w:rsid w:val="0059446C"/>
    <w:rsid w:val="005A0919"/>
    <w:rsid w:val="005B0B83"/>
    <w:rsid w:val="005B3342"/>
    <w:rsid w:val="005B5CF9"/>
    <w:rsid w:val="005B5EE3"/>
    <w:rsid w:val="005D0F91"/>
    <w:rsid w:val="005D102C"/>
    <w:rsid w:val="005E2CB7"/>
    <w:rsid w:val="005E406A"/>
    <w:rsid w:val="005F1AA3"/>
    <w:rsid w:val="005F1D3A"/>
    <w:rsid w:val="00600DD6"/>
    <w:rsid w:val="0060138D"/>
    <w:rsid w:val="006046ED"/>
    <w:rsid w:val="006069AC"/>
    <w:rsid w:val="006307C8"/>
    <w:rsid w:val="00632695"/>
    <w:rsid w:val="006377F5"/>
    <w:rsid w:val="00652CA2"/>
    <w:rsid w:val="00653CAA"/>
    <w:rsid w:val="0066000E"/>
    <w:rsid w:val="00673442"/>
    <w:rsid w:val="0068043F"/>
    <w:rsid w:val="00681A91"/>
    <w:rsid w:val="00692A2E"/>
    <w:rsid w:val="006939B5"/>
    <w:rsid w:val="00695D8A"/>
    <w:rsid w:val="00697040"/>
    <w:rsid w:val="00697446"/>
    <w:rsid w:val="006A36D6"/>
    <w:rsid w:val="006A6A87"/>
    <w:rsid w:val="006C52F3"/>
    <w:rsid w:val="006D0F04"/>
    <w:rsid w:val="006D3358"/>
    <w:rsid w:val="006D36D0"/>
    <w:rsid w:val="006E0AAF"/>
    <w:rsid w:val="006E1EBC"/>
    <w:rsid w:val="006F1D64"/>
    <w:rsid w:val="006F47B1"/>
    <w:rsid w:val="006F5FCA"/>
    <w:rsid w:val="006F7EC9"/>
    <w:rsid w:val="00710D2E"/>
    <w:rsid w:val="007125E5"/>
    <w:rsid w:val="007126A0"/>
    <w:rsid w:val="00715353"/>
    <w:rsid w:val="00716B74"/>
    <w:rsid w:val="00733147"/>
    <w:rsid w:val="00733A95"/>
    <w:rsid w:val="00745A20"/>
    <w:rsid w:val="0075775B"/>
    <w:rsid w:val="007668F4"/>
    <w:rsid w:val="00780AAC"/>
    <w:rsid w:val="007825DA"/>
    <w:rsid w:val="0079683A"/>
    <w:rsid w:val="007A5AEF"/>
    <w:rsid w:val="007B70F6"/>
    <w:rsid w:val="007C42C0"/>
    <w:rsid w:val="007C701D"/>
    <w:rsid w:val="007D041C"/>
    <w:rsid w:val="007E215B"/>
    <w:rsid w:val="007E2234"/>
    <w:rsid w:val="007E516B"/>
    <w:rsid w:val="007E5BE6"/>
    <w:rsid w:val="007E7F07"/>
    <w:rsid w:val="007F1833"/>
    <w:rsid w:val="007F1F80"/>
    <w:rsid w:val="007F4C44"/>
    <w:rsid w:val="008120B9"/>
    <w:rsid w:val="00814B12"/>
    <w:rsid w:val="00825627"/>
    <w:rsid w:val="00831674"/>
    <w:rsid w:val="008329AC"/>
    <w:rsid w:val="008434DE"/>
    <w:rsid w:val="00843CAB"/>
    <w:rsid w:val="00854A60"/>
    <w:rsid w:val="008661D9"/>
    <w:rsid w:val="00874689"/>
    <w:rsid w:val="00876601"/>
    <w:rsid w:val="00893A0C"/>
    <w:rsid w:val="00895432"/>
    <w:rsid w:val="00896B86"/>
    <w:rsid w:val="008A1A8D"/>
    <w:rsid w:val="008B0C80"/>
    <w:rsid w:val="008B3A73"/>
    <w:rsid w:val="008B6804"/>
    <w:rsid w:val="008C700D"/>
    <w:rsid w:val="008D316E"/>
    <w:rsid w:val="008E0533"/>
    <w:rsid w:val="008F0AD3"/>
    <w:rsid w:val="008F1672"/>
    <w:rsid w:val="008F714F"/>
    <w:rsid w:val="008F79C7"/>
    <w:rsid w:val="00901A84"/>
    <w:rsid w:val="00911538"/>
    <w:rsid w:val="0091188A"/>
    <w:rsid w:val="00915228"/>
    <w:rsid w:val="00922B02"/>
    <w:rsid w:val="00923182"/>
    <w:rsid w:val="00934824"/>
    <w:rsid w:val="00935EBE"/>
    <w:rsid w:val="00937082"/>
    <w:rsid w:val="00954BE2"/>
    <w:rsid w:val="00960022"/>
    <w:rsid w:val="009623A1"/>
    <w:rsid w:val="00962D60"/>
    <w:rsid w:val="00963A70"/>
    <w:rsid w:val="00970559"/>
    <w:rsid w:val="00973AF7"/>
    <w:rsid w:val="00980A43"/>
    <w:rsid w:val="00985405"/>
    <w:rsid w:val="009863F8"/>
    <w:rsid w:val="00992B83"/>
    <w:rsid w:val="00994D31"/>
    <w:rsid w:val="00996658"/>
    <w:rsid w:val="009A2606"/>
    <w:rsid w:val="009A5146"/>
    <w:rsid w:val="009C01CE"/>
    <w:rsid w:val="009C46F7"/>
    <w:rsid w:val="009C510E"/>
    <w:rsid w:val="009E79BE"/>
    <w:rsid w:val="009F03B1"/>
    <w:rsid w:val="009F1FFF"/>
    <w:rsid w:val="009F3ADC"/>
    <w:rsid w:val="00A010CF"/>
    <w:rsid w:val="00A03C8E"/>
    <w:rsid w:val="00A067FE"/>
    <w:rsid w:val="00A114B8"/>
    <w:rsid w:val="00A16BA3"/>
    <w:rsid w:val="00A17B92"/>
    <w:rsid w:val="00A20F1D"/>
    <w:rsid w:val="00A2122E"/>
    <w:rsid w:val="00A2130C"/>
    <w:rsid w:val="00A21B9E"/>
    <w:rsid w:val="00A244F6"/>
    <w:rsid w:val="00A31B40"/>
    <w:rsid w:val="00A37E79"/>
    <w:rsid w:val="00A434E1"/>
    <w:rsid w:val="00A453E7"/>
    <w:rsid w:val="00A45A07"/>
    <w:rsid w:val="00A517DB"/>
    <w:rsid w:val="00A529E1"/>
    <w:rsid w:val="00A52F0F"/>
    <w:rsid w:val="00A6466E"/>
    <w:rsid w:val="00A70502"/>
    <w:rsid w:val="00AA0896"/>
    <w:rsid w:val="00AA14F6"/>
    <w:rsid w:val="00AA20BD"/>
    <w:rsid w:val="00AA237E"/>
    <w:rsid w:val="00AA4302"/>
    <w:rsid w:val="00AA55F3"/>
    <w:rsid w:val="00AB0B21"/>
    <w:rsid w:val="00AB296D"/>
    <w:rsid w:val="00AB54F6"/>
    <w:rsid w:val="00AB5578"/>
    <w:rsid w:val="00AD3FE5"/>
    <w:rsid w:val="00AD4EB5"/>
    <w:rsid w:val="00AD5A12"/>
    <w:rsid w:val="00AF3CD6"/>
    <w:rsid w:val="00AF4CAA"/>
    <w:rsid w:val="00AF6E91"/>
    <w:rsid w:val="00B06AA5"/>
    <w:rsid w:val="00B11852"/>
    <w:rsid w:val="00B140B0"/>
    <w:rsid w:val="00B160C0"/>
    <w:rsid w:val="00B16AE4"/>
    <w:rsid w:val="00B21CD0"/>
    <w:rsid w:val="00B23320"/>
    <w:rsid w:val="00B2366C"/>
    <w:rsid w:val="00B249EC"/>
    <w:rsid w:val="00B34578"/>
    <w:rsid w:val="00B37231"/>
    <w:rsid w:val="00B45FF6"/>
    <w:rsid w:val="00B72657"/>
    <w:rsid w:val="00B801A4"/>
    <w:rsid w:val="00B82BAB"/>
    <w:rsid w:val="00B86FC6"/>
    <w:rsid w:val="00B87C51"/>
    <w:rsid w:val="00B9045A"/>
    <w:rsid w:val="00B9191A"/>
    <w:rsid w:val="00B9377C"/>
    <w:rsid w:val="00BA1218"/>
    <w:rsid w:val="00BA4343"/>
    <w:rsid w:val="00BB235C"/>
    <w:rsid w:val="00BB2461"/>
    <w:rsid w:val="00BB4ECF"/>
    <w:rsid w:val="00BB6059"/>
    <w:rsid w:val="00BD0FAE"/>
    <w:rsid w:val="00BD1E0D"/>
    <w:rsid w:val="00BE6F38"/>
    <w:rsid w:val="00BF5864"/>
    <w:rsid w:val="00C01E5C"/>
    <w:rsid w:val="00C14CA8"/>
    <w:rsid w:val="00C16B39"/>
    <w:rsid w:val="00C2383D"/>
    <w:rsid w:val="00C25AB7"/>
    <w:rsid w:val="00C32676"/>
    <w:rsid w:val="00C36F06"/>
    <w:rsid w:val="00C575E0"/>
    <w:rsid w:val="00C84360"/>
    <w:rsid w:val="00C871B6"/>
    <w:rsid w:val="00C87946"/>
    <w:rsid w:val="00CA3E6B"/>
    <w:rsid w:val="00CA5BA0"/>
    <w:rsid w:val="00CB4850"/>
    <w:rsid w:val="00CB5555"/>
    <w:rsid w:val="00CC11A1"/>
    <w:rsid w:val="00CC5E66"/>
    <w:rsid w:val="00CC6A88"/>
    <w:rsid w:val="00CD276B"/>
    <w:rsid w:val="00CE18D7"/>
    <w:rsid w:val="00CE53AF"/>
    <w:rsid w:val="00CE7344"/>
    <w:rsid w:val="00CE7C60"/>
    <w:rsid w:val="00CF57F1"/>
    <w:rsid w:val="00D00F75"/>
    <w:rsid w:val="00D067CC"/>
    <w:rsid w:val="00D079EC"/>
    <w:rsid w:val="00D147F0"/>
    <w:rsid w:val="00D23562"/>
    <w:rsid w:val="00D31124"/>
    <w:rsid w:val="00D32155"/>
    <w:rsid w:val="00D465D1"/>
    <w:rsid w:val="00D60A84"/>
    <w:rsid w:val="00D6196C"/>
    <w:rsid w:val="00D61C4E"/>
    <w:rsid w:val="00D61F91"/>
    <w:rsid w:val="00D82523"/>
    <w:rsid w:val="00D8269A"/>
    <w:rsid w:val="00DA2C1C"/>
    <w:rsid w:val="00DA6EC7"/>
    <w:rsid w:val="00DA7972"/>
    <w:rsid w:val="00DB350D"/>
    <w:rsid w:val="00DB74A1"/>
    <w:rsid w:val="00DC264E"/>
    <w:rsid w:val="00DD44C0"/>
    <w:rsid w:val="00DD488F"/>
    <w:rsid w:val="00DD682A"/>
    <w:rsid w:val="00DE3D6D"/>
    <w:rsid w:val="00DE6B9B"/>
    <w:rsid w:val="00DF78BA"/>
    <w:rsid w:val="00E133B2"/>
    <w:rsid w:val="00E15F01"/>
    <w:rsid w:val="00E23E30"/>
    <w:rsid w:val="00E24DC5"/>
    <w:rsid w:val="00E3132C"/>
    <w:rsid w:val="00E3338B"/>
    <w:rsid w:val="00E337E3"/>
    <w:rsid w:val="00E349DA"/>
    <w:rsid w:val="00E37BF0"/>
    <w:rsid w:val="00E37C0D"/>
    <w:rsid w:val="00E43F76"/>
    <w:rsid w:val="00E4631F"/>
    <w:rsid w:val="00E532CD"/>
    <w:rsid w:val="00E559C3"/>
    <w:rsid w:val="00E65676"/>
    <w:rsid w:val="00E67C7B"/>
    <w:rsid w:val="00E71D6D"/>
    <w:rsid w:val="00E77920"/>
    <w:rsid w:val="00EA2EF1"/>
    <w:rsid w:val="00EA4CDD"/>
    <w:rsid w:val="00EA5D50"/>
    <w:rsid w:val="00EA66F9"/>
    <w:rsid w:val="00EB1C79"/>
    <w:rsid w:val="00EB7A8F"/>
    <w:rsid w:val="00EC2C5C"/>
    <w:rsid w:val="00EC7B5D"/>
    <w:rsid w:val="00ED1175"/>
    <w:rsid w:val="00ED1E96"/>
    <w:rsid w:val="00ED55FE"/>
    <w:rsid w:val="00ED56B8"/>
    <w:rsid w:val="00ED68C6"/>
    <w:rsid w:val="00ED74B8"/>
    <w:rsid w:val="00EF058D"/>
    <w:rsid w:val="00EF339F"/>
    <w:rsid w:val="00EF5AB8"/>
    <w:rsid w:val="00F047C6"/>
    <w:rsid w:val="00F06557"/>
    <w:rsid w:val="00F06FBA"/>
    <w:rsid w:val="00F12A94"/>
    <w:rsid w:val="00F14C9A"/>
    <w:rsid w:val="00F16BB1"/>
    <w:rsid w:val="00F17450"/>
    <w:rsid w:val="00F17FFC"/>
    <w:rsid w:val="00F21F1A"/>
    <w:rsid w:val="00F2372D"/>
    <w:rsid w:val="00F26DBE"/>
    <w:rsid w:val="00F30225"/>
    <w:rsid w:val="00F33325"/>
    <w:rsid w:val="00F349EB"/>
    <w:rsid w:val="00F37B26"/>
    <w:rsid w:val="00F40587"/>
    <w:rsid w:val="00F42A5D"/>
    <w:rsid w:val="00F45FA7"/>
    <w:rsid w:val="00F467D6"/>
    <w:rsid w:val="00F520A2"/>
    <w:rsid w:val="00F61ECA"/>
    <w:rsid w:val="00F67F9A"/>
    <w:rsid w:val="00F761DA"/>
    <w:rsid w:val="00F77C58"/>
    <w:rsid w:val="00F80D90"/>
    <w:rsid w:val="00F87DC5"/>
    <w:rsid w:val="00F91A55"/>
    <w:rsid w:val="00F96D46"/>
    <w:rsid w:val="00FA5BEA"/>
    <w:rsid w:val="00FB450A"/>
    <w:rsid w:val="00FB6B7A"/>
    <w:rsid w:val="00FC3B9C"/>
    <w:rsid w:val="00FC6182"/>
    <w:rsid w:val="00FE3A2C"/>
    <w:rsid w:val="00FF4459"/>
    <w:rsid w:val="00FF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8D7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C6387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17DB"/>
    <w:pPr>
      <w:keepNext/>
      <w:spacing w:line="280" w:lineRule="exact"/>
      <w:outlineLvl w:val="2"/>
    </w:pPr>
    <w:rPr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C638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517DB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710D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EAF"/>
    <w:rPr>
      <w:sz w:val="0"/>
      <w:szCs w:val="0"/>
    </w:rPr>
  </w:style>
  <w:style w:type="table" w:styleId="TableGrid">
    <w:name w:val="Table Grid"/>
    <w:basedOn w:val="TableNormal"/>
    <w:uiPriority w:val="99"/>
    <w:rsid w:val="0067344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BB4ECF"/>
    <w:rPr>
      <w:rFonts w:ascii="Calibri" w:hAnsi="Calibri"/>
      <w:lang w:eastAsia="en-US"/>
    </w:rPr>
  </w:style>
  <w:style w:type="character" w:customStyle="1" w:styleId="Bodytext2">
    <w:name w:val="Body text (2)"/>
    <w:basedOn w:val="DefaultParagraphFont"/>
    <w:uiPriority w:val="99"/>
    <w:rsid w:val="004700C2"/>
    <w:rPr>
      <w:rFonts w:ascii="Times New Roman" w:hAnsi="Times New Roman" w:cs="Times New Roman"/>
      <w:spacing w:val="0"/>
      <w:sz w:val="27"/>
      <w:szCs w:val="27"/>
    </w:rPr>
  </w:style>
  <w:style w:type="character" w:customStyle="1" w:styleId="Bodytext212">
    <w:name w:val="Body text (2) + 12"/>
    <w:aliases w:val="5 pt"/>
    <w:basedOn w:val="DefaultParagraphFont"/>
    <w:uiPriority w:val="99"/>
    <w:rsid w:val="004700C2"/>
    <w:rPr>
      <w:rFonts w:ascii="Times New Roman" w:hAnsi="Times New Roman" w:cs="Times New Roman"/>
      <w:spacing w:val="0"/>
      <w:sz w:val="25"/>
      <w:szCs w:val="25"/>
    </w:rPr>
  </w:style>
  <w:style w:type="paragraph" w:styleId="Header">
    <w:name w:val="header"/>
    <w:basedOn w:val="Normal"/>
    <w:link w:val="HeaderChar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D5A12"/>
    <w:rPr>
      <w:rFonts w:cs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535CE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1EAF"/>
    <w:rPr>
      <w:sz w:val="28"/>
      <w:szCs w:val="28"/>
    </w:rPr>
  </w:style>
  <w:style w:type="character" w:customStyle="1" w:styleId="Bodytext4Bold">
    <w:name w:val="Body text (4) + Bold"/>
    <w:basedOn w:val="DefaultParagraphFont"/>
    <w:uiPriority w:val="99"/>
    <w:rsid w:val="00250F8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4">
    <w:name w:val="Body text (4)_"/>
    <w:basedOn w:val="DefaultParagraphFont"/>
    <w:link w:val="Bodytext40"/>
    <w:uiPriority w:val="99"/>
    <w:locked/>
    <w:rsid w:val="00250F8D"/>
    <w:rPr>
      <w:rFonts w:cs="Times New Roman"/>
      <w:sz w:val="27"/>
      <w:szCs w:val="27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250F8D"/>
    <w:pPr>
      <w:shd w:val="clear" w:color="auto" w:fill="FFFFFF"/>
      <w:spacing w:line="320" w:lineRule="exact"/>
      <w:ind w:firstLine="480"/>
      <w:jc w:val="both"/>
    </w:pPr>
    <w:rPr>
      <w:sz w:val="27"/>
      <w:szCs w:val="27"/>
    </w:rPr>
  </w:style>
  <w:style w:type="character" w:customStyle="1" w:styleId="FontStyle12">
    <w:name w:val="Font Style12"/>
    <w:basedOn w:val="DefaultParagraphFont"/>
    <w:uiPriority w:val="99"/>
    <w:rsid w:val="00250F8D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Normal"/>
    <w:uiPriority w:val="99"/>
    <w:rsid w:val="00250F8D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Bodytext">
    <w:name w:val="Body text"/>
    <w:basedOn w:val="DefaultParagraphFont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0">
    <w:name w:val="Body text_"/>
    <w:basedOn w:val="DefaultParagraphFont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Bold">
    <w:name w:val="Body text + Bold"/>
    <w:basedOn w:val="Bodytext0"/>
    <w:uiPriority w:val="99"/>
    <w:rsid w:val="00CA3E6B"/>
    <w:rPr>
      <w:b/>
      <w:bCs/>
    </w:rPr>
  </w:style>
  <w:style w:type="paragraph" w:customStyle="1" w:styleId="2">
    <w:name w:val="Без интервала2"/>
    <w:uiPriority w:val="99"/>
    <w:rsid w:val="00501F58"/>
    <w:rPr>
      <w:rFonts w:ascii="Calibri" w:hAnsi="Calibri"/>
    </w:rPr>
  </w:style>
  <w:style w:type="character" w:customStyle="1" w:styleId="Bodytext6">
    <w:name w:val="Body text (6)_"/>
    <w:basedOn w:val="DefaultParagraphFont"/>
    <w:link w:val="Bodytext60"/>
    <w:uiPriority w:val="99"/>
    <w:locked/>
    <w:rsid w:val="001A7EDD"/>
    <w:rPr>
      <w:rFonts w:cs="Times New Roman"/>
      <w:b/>
      <w:bCs/>
      <w:sz w:val="25"/>
      <w:szCs w:val="25"/>
      <w:shd w:val="clear" w:color="auto" w:fill="FFFFFF"/>
    </w:rPr>
  </w:style>
  <w:style w:type="paragraph" w:customStyle="1" w:styleId="Bodytext60">
    <w:name w:val="Body text (6)"/>
    <w:basedOn w:val="Normal"/>
    <w:link w:val="Bodytext6"/>
    <w:uiPriority w:val="99"/>
    <w:rsid w:val="001A7EDD"/>
    <w:pPr>
      <w:shd w:val="clear" w:color="auto" w:fill="FFFFFF"/>
      <w:spacing w:line="317" w:lineRule="exact"/>
      <w:ind w:firstLine="700"/>
      <w:jc w:val="both"/>
    </w:pPr>
    <w:rPr>
      <w:b/>
      <w:bCs/>
      <w:sz w:val="25"/>
      <w:szCs w:val="25"/>
    </w:rPr>
  </w:style>
  <w:style w:type="character" w:customStyle="1" w:styleId="Bodytext2TimesNewRoman">
    <w:name w:val="Body text (2) + Times New Roman"/>
    <w:aliases w:val="11 pt"/>
    <w:basedOn w:val="DefaultParagraphFont"/>
    <w:uiPriority w:val="99"/>
    <w:rsid w:val="0030071F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2TimesNewRoman1">
    <w:name w:val="Body text (2) + Times New Roman1"/>
    <w:aliases w:val="11,5 pt1"/>
    <w:basedOn w:val="DefaultParagraphFont"/>
    <w:uiPriority w:val="99"/>
    <w:rsid w:val="0030071F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3TimesNewRoman">
    <w:name w:val="Body text (3) + Times New Roman"/>
    <w:aliases w:val="11 pt1,Bold"/>
    <w:basedOn w:val="DefaultParagraphFont"/>
    <w:uiPriority w:val="99"/>
    <w:rsid w:val="0030071F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a">
    <w:name w:val="Знак Знак"/>
    <w:basedOn w:val="Normal"/>
    <w:uiPriority w:val="99"/>
    <w:rsid w:val="00B45FF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BodyText1">
    <w:name w:val="Body Text"/>
    <w:basedOn w:val="Normal"/>
    <w:link w:val="BodyTextChar"/>
    <w:uiPriority w:val="99"/>
    <w:rsid w:val="0059446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1"/>
    <w:uiPriority w:val="99"/>
    <w:locked/>
    <w:rsid w:val="0059446C"/>
    <w:rPr>
      <w:rFonts w:cs="Times New Roman"/>
    </w:rPr>
  </w:style>
  <w:style w:type="paragraph" w:styleId="ListParagraph">
    <w:name w:val="List Paragraph"/>
    <w:basedOn w:val="Normal"/>
    <w:uiPriority w:val="99"/>
    <w:qFormat/>
    <w:rsid w:val="00E71D6D"/>
    <w:pPr>
      <w:ind w:left="720"/>
      <w:contextualSpacing/>
    </w:pPr>
  </w:style>
  <w:style w:type="paragraph" w:styleId="BodyText20">
    <w:name w:val="Body Text 2"/>
    <w:aliases w:val="Знак1,Основной текст 2 Знак Знак,Основной текст 2 Знак2 Знак Знак,Основной текст 2 Знак Знак Знак Знак,Основной текст 2 Знак1 Знак Знак Знак Знак,Основной текст 2 Знак Знак Знак Знак Знак Знак,Знак1 Знак Знак"/>
    <w:basedOn w:val="Normal"/>
    <w:link w:val="BodyText2Char"/>
    <w:uiPriority w:val="99"/>
    <w:rsid w:val="0011415F"/>
    <w:pPr>
      <w:spacing w:line="360" w:lineRule="auto"/>
      <w:jc w:val="both"/>
    </w:pPr>
    <w:rPr>
      <w:sz w:val="24"/>
      <w:szCs w:val="20"/>
    </w:rPr>
  </w:style>
  <w:style w:type="character" w:customStyle="1" w:styleId="BodyText2Char">
    <w:name w:val="Body Text 2 Char"/>
    <w:aliases w:val="Знак1 Char,Основной текст 2 Знак Знак Char,Основной текст 2 Знак2 Знак Знак Char,Основной текст 2 Знак Знак Знак Знак Char,Основной текст 2 Знак1 Знак Знак Знак Знак Char,Основной текст 2 Знак Знак Знак Знак Знак Знак Char"/>
    <w:basedOn w:val="DefaultParagraphFont"/>
    <w:link w:val="BodyText20"/>
    <w:uiPriority w:val="99"/>
    <w:locked/>
    <w:rsid w:val="0011415F"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1660</TotalTime>
  <Pages>2</Pages>
  <Words>621</Words>
  <Characters>3540</Characters>
  <Application>Microsoft Office Outlook</Application>
  <DocSecurity>0</DocSecurity>
  <Lines>0</Lines>
  <Paragraphs>0</Paragraphs>
  <ScaleCrop>false</ScaleCrop>
  <Company>COMP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Главным врачам ЦГЭ</dc:title>
  <dc:subject/>
  <dc:creator>User</dc:creator>
  <cp:keywords/>
  <dc:description/>
  <cp:lastModifiedBy>Admin</cp:lastModifiedBy>
  <cp:revision>78</cp:revision>
  <cp:lastPrinted>2019-06-11T11:40:00Z</cp:lastPrinted>
  <dcterms:created xsi:type="dcterms:W3CDTF">2019-01-25T09:10:00Z</dcterms:created>
  <dcterms:modified xsi:type="dcterms:W3CDTF">2019-06-12T07:05:00Z</dcterms:modified>
</cp:coreProperties>
</file>