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1C" w:rsidRPr="00AA14F6" w:rsidRDefault="006A321C" w:rsidP="00217546">
      <w:pPr>
        <w:jc w:val="center"/>
      </w:pPr>
      <w:r>
        <w:t>Сведения о продукции, не соответствующей требованиям ТНПА по результатам лабораторных испытаний проводимых по заявлениям Гродненской областной инспекции Госстандарта.</w:t>
      </w:r>
    </w:p>
    <w:p w:rsidR="006A321C" w:rsidRPr="00AA14F6" w:rsidRDefault="006A321C" w:rsidP="006E0AAF">
      <w:pPr>
        <w:jc w:val="right"/>
      </w:pPr>
    </w:p>
    <w:tbl>
      <w:tblPr>
        <w:tblW w:w="15792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762"/>
        <w:gridCol w:w="2286"/>
        <w:gridCol w:w="2283"/>
        <w:gridCol w:w="4038"/>
        <w:gridCol w:w="3867"/>
      </w:tblGrid>
      <w:tr w:rsidR="006A321C" w:rsidRPr="00E4765B" w:rsidTr="00B56BFF">
        <w:trPr>
          <w:trHeight w:val="2034"/>
          <w:jc w:val="center"/>
        </w:trPr>
        <w:tc>
          <w:tcPr>
            <w:tcW w:w="556" w:type="dxa"/>
          </w:tcPr>
          <w:p w:rsidR="006A321C" w:rsidRPr="00E4765B" w:rsidRDefault="006A321C" w:rsidP="00E4765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4765B">
              <w:rPr>
                <w:sz w:val="24"/>
                <w:szCs w:val="24"/>
              </w:rPr>
              <w:t>№ п/п</w:t>
            </w:r>
          </w:p>
        </w:tc>
        <w:tc>
          <w:tcPr>
            <w:tcW w:w="2762" w:type="dxa"/>
          </w:tcPr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4765B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286" w:type="dxa"/>
          </w:tcPr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4765B">
              <w:rPr>
                <w:sz w:val="24"/>
                <w:szCs w:val="24"/>
              </w:rPr>
              <w:t>Производитель, импортер (поставщик)</w:t>
            </w:r>
          </w:p>
        </w:tc>
        <w:tc>
          <w:tcPr>
            <w:tcW w:w="2283" w:type="dxa"/>
          </w:tcPr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4765B">
              <w:rPr>
                <w:sz w:val="24"/>
                <w:szCs w:val="24"/>
              </w:rPr>
              <w:t>Адрес и наименование объекта, на котором находилась в обращении несоответствующая продукция</w:t>
            </w:r>
          </w:p>
        </w:tc>
        <w:tc>
          <w:tcPr>
            <w:tcW w:w="4038" w:type="dxa"/>
          </w:tcPr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4765B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3867" w:type="dxa"/>
          </w:tcPr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4765B">
              <w:rPr>
                <w:sz w:val="24"/>
                <w:szCs w:val="24"/>
              </w:rPr>
              <w:t>Фото маркировки</w:t>
            </w:r>
          </w:p>
        </w:tc>
      </w:tr>
      <w:tr w:rsidR="006A321C" w:rsidRPr="00E4765B" w:rsidTr="00B56BFF">
        <w:trPr>
          <w:trHeight w:val="2034"/>
          <w:jc w:val="center"/>
        </w:trPr>
        <w:tc>
          <w:tcPr>
            <w:tcW w:w="556" w:type="dxa"/>
          </w:tcPr>
          <w:p w:rsidR="006A321C" w:rsidRPr="00E4765B" w:rsidRDefault="006A321C" w:rsidP="00E4765B">
            <w:pPr>
              <w:pStyle w:val="ListParagraph"/>
              <w:numPr>
                <w:ilvl w:val="0"/>
                <w:numId w:val="2"/>
              </w:num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6A321C" w:rsidRPr="00E4765B" w:rsidRDefault="006A321C" w:rsidP="00E4765B">
            <w:pPr>
              <w:pStyle w:val="Normal1"/>
              <w:spacing w:line="240" w:lineRule="exact"/>
              <w:ind w:left="0" w:right="-12"/>
              <w:jc w:val="both"/>
              <w:rPr>
                <w:sz w:val="24"/>
                <w:szCs w:val="24"/>
              </w:rPr>
            </w:pPr>
            <w:r w:rsidRPr="00E4765B">
              <w:rPr>
                <w:b w:val="0"/>
                <w:sz w:val="24"/>
                <w:szCs w:val="24"/>
              </w:rPr>
              <w:t xml:space="preserve">Игрушка для детей старше трех лет «Светящийся пистолет» артикул 6625, дата изготовления 09.2017, штриховой код 6920346061319 </w:t>
            </w:r>
          </w:p>
        </w:tc>
        <w:tc>
          <w:tcPr>
            <w:tcW w:w="2286" w:type="dxa"/>
          </w:tcPr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4765B">
              <w:rPr>
                <w:sz w:val="24"/>
                <w:szCs w:val="24"/>
              </w:rPr>
              <w:t xml:space="preserve">изготовитель </w:t>
            </w:r>
            <w:r w:rsidRPr="00E4765B">
              <w:rPr>
                <w:sz w:val="24"/>
                <w:szCs w:val="24"/>
                <w:lang w:val="en-US"/>
              </w:rPr>
              <w:t>MSN</w:t>
            </w:r>
            <w:r w:rsidRPr="00E4765B">
              <w:rPr>
                <w:sz w:val="24"/>
                <w:szCs w:val="24"/>
              </w:rPr>
              <w:t xml:space="preserve"> </w:t>
            </w:r>
            <w:r w:rsidRPr="00E4765B">
              <w:rPr>
                <w:sz w:val="24"/>
                <w:szCs w:val="24"/>
                <w:lang w:val="en-US"/>
              </w:rPr>
              <w:t>TOYS</w:t>
            </w:r>
            <w:r w:rsidRPr="00E4765B">
              <w:rPr>
                <w:sz w:val="24"/>
                <w:szCs w:val="24"/>
              </w:rPr>
              <w:t xml:space="preserve"> &amp; </w:t>
            </w:r>
            <w:r w:rsidRPr="00E4765B">
              <w:rPr>
                <w:sz w:val="24"/>
                <w:szCs w:val="24"/>
                <w:lang w:val="en-US"/>
              </w:rPr>
              <w:t>BICYCLE</w:t>
            </w:r>
            <w:r w:rsidRPr="00E4765B">
              <w:rPr>
                <w:sz w:val="24"/>
                <w:szCs w:val="24"/>
              </w:rPr>
              <w:t xml:space="preserve"> </w:t>
            </w:r>
            <w:r w:rsidRPr="00E4765B">
              <w:rPr>
                <w:sz w:val="24"/>
                <w:szCs w:val="24"/>
                <w:lang w:val="en-US"/>
              </w:rPr>
              <w:t>LIMITED</w:t>
            </w:r>
            <w:r w:rsidRPr="00E4765B">
              <w:rPr>
                <w:sz w:val="24"/>
                <w:szCs w:val="24"/>
              </w:rPr>
              <w:t xml:space="preserve"> КИТАЙ, </w:t>
            </w:r>
            <w:r w:rsidRPr="00E4765B">
              <w:rPr>
                <w:sz w:val="24"/>
                <w:szCs w:val="24"/>
                <w:lang w:val="en-US"/>
              </w:rPr>
              <w:t>Room</w:t>
            </w:r>
            <w:r w:rsidRPr="00E4765B">
              <w:rPr>
                <w:sz w:val="24"/>
                <w:szCs w:val="24"/>
              </w:rPr>
              <w:t xml:space="preserve"> 2701, </w:t>
            </w:r>
            <w:r w:rsidRPr="00E4765B">
              <w:rPr>
                <w:sz w:val="24"/>
                <w:szCs w:val="24"/>
                <w:lang w:val="en-US"/>
              </w:rPr>
              <w:t>South</w:t>
            </w:r>
            <w:r w:rsidRPr="00E4765B">
              <w:rPr>
                <w:sz w:val="24"/>
                <w:szCs w:val="24"/>
              </w:rPr>
              <w:t xml:space="preserve"> </w:t>
            </w:r>
            <w:r w:rsidRPr="00E4765B">
              <w:rPr>
                <w:sz w:val="24"/>
                <w:szCs w:val="24"/>
                <w:lang w:val="en-US"/>
              </w:rPr>
              <w:t>Tower</w:t>
            </w:r>
            <w:r w:rsidRPr="00E4765B">
              <w:rPr>
                <w:sz w:val="24"/>
                <w:szCs w:val="24"/>
              </w:rPr>
              <w:t xml:space="preserve"> </w:t>
            </w:r>
            <w:r w:rsidRPr="00E4765B">
              <w:rPr>
                <w:sz w:val="24"/>
                <w:szCs w:val="24"/>
                <w:lang w:val="en-US"/>
              </w:rPr>
              <w:t>Huaning</w:t>
            </w:r>
            <w:r w:rsidRPr="00E4765B">
              <w:rPr>
                <w:sz w:val="24"/>
                <w:szCs w:val="24"/>
              </w:rPr>
              <w:t xml:space="preserve">  </w:t>
            </w:r>
            <w:r w:rsidRPr="00E4765B">
              <w:rPr>
                <w:sz w:val="24"/>
                <w:szCs w:val="24"/>
                <w:lang w:val="en-US"/>
              </w:rPr>
              <w:t>Plaza</w:t>
            </w:r>
            <w:r w:rsidRPr="00E4765B">
              <w:rPr>
                <w:sz w:val="24"/>
                <w:szCs w:val="24"/>
              </w:rPr>
              <w:t xml:space="preserve">, 300 </w:t>
            </w:r>
            <w:r w:rsidRPr="00E4765B">
              <w:rPr>
                <w:sz w:val="24"/>
                <w:szCs w:val="24"/>
                <w:lang w:val="en-US"/>
              </w:rPr>
              <w:t>Xuanhua</w:t>
            </w:r>
            <w:r w:rsidRPr="00E4765B">
              <w:rPr>
                <w:sz w:val="24"/>
                <w:szCs w:val="24"/>
              </w:rPr>
              <w:t xml:space="preserve"> </w:t>
            </w:r>
            <w:r w:rsidRPr="00E4765B">
              <w:rPr>
                <w:sz w:val="24"/>
                <w:szCs w:val="24"/>
                <w:lang w:val="en-US"/>
              </w:rPr>
              <w:t>Rd</w:t>
            </w:r>
            <w:r w:rsidRPr="00E4765B">
              <w:rPr>
                <w:sz w:val="24"/>
                <w:szCs w:val="24"/>
              </w:rPr>
              <w:t xml:space="preserve">,  </w:t>
            </w:r>
            <w:r w:rsidRPr="00E4765B">
              <w:rPr>
                <w:sz w:val="24"/>
                <w:szCs w:val="24"/>
                <w:lang w:val="en-US"/>
              </w:rPr>
              <w:t>Changning</w:t>
            </w:r>
            <w:r w:rsidRPr="00E4765B">
              <w:rPr>
                <w:sz w:val="24"/>
                <w:szCs w:val="24"/>
              </w:rPr>
              <w:t xml:space="preserve"> </w:t>
            </w:r>
            <w:r w:rsidRPr="00E4765B">
              <w:rPr>
                <w:sz w:val="24"/>
                <w:szCs w:val="24"/>
                <w:lang w:val="en-US"/>
              </w:rPr>
              <w:t>District</w:t>
            </w:r>
            <w:r w:rsidRPr="00E4765B">
              <w:rPr>
                <w:sz w:val="24"/>
                <w:szCs w:val="24"/>
              </w:rPr>
              <w:t xml:space="preserve">, </w:t>
            </w:r>
            <w:r w:rsidRPr="00E4765B">
              <w:rPr>
                <w:sz w:val="24"/>
                <w:szCs w:val="24"/>
                <w:lang w:val="en-US"/>
              </w:rPr>
              <w:t>Shanghai</w:t>
            </w:r>
            <w:r w:rsidRPr="00E4765B">
              <w:rPr>
                <w:sz w:val="24"/>
                <w:szCs w:val="24"/>
              </w:rPr>
              <w:t xml:space="preserve">, </w:t>
            </w:r>
            <w:r w:rsidRPr="00E4765B">
              <w:rPr>
                <w:sz w:val="24"/>
                <w:szCs w:val="24"/>
                <w:lang w:val="en-US"/>
              </w:rPr>
              <w:t>China</w:t>
            </w:r>
            <w:r w:rsidRPr="00E4765B">
              <w:rPr>
                <w:sz w:val="24"/>
                <w:szCs w:val="24"/>
              </w:rPr>
              <w:t xml:space="preserve">, импортер в Республику Беларусь  ООО «Бел Эс Тойс» г.Минск.  </w:t>
            </w:r>
          </w:p>
        </w:tc>
        <w:tc>
          <w:tcPr>
            <w:tcW w:w="2283" w:type="dxa"/>
          </w:tcPr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4765B">
              <w:rPr>
                <w:sz w:val="24"/>
                <w:szCs w:val="24"/>
              </w:rPr>
              <w:t>торговый павильон «Мир игрушек» ИП Лещевич В.И. Гродненская область, Г.Сморгонь, ул.Советская,8а</w:t>
            </w:r>
          </w:p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038" w:type="dxa"/>
          </w:tcPr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4765B">
              <w:rPr>
                <w:sz w:val="24"/>
                <w:szCs w:val="24"/>
              </w:rPr>
              <w:t xml:space="preserve">Не  соответствует требованиям  ТР ТС 008/2011 «О безопасности игрушек», утвержденного Решением Комиссии Таможенного союза от 23.09.2011 № 798, по  </w:t>
            </w:r>
            <w:r w:rsidRPr="00E4765B">
              <w:rPr>
                <w:b/>
                <w:sz w:val="24"/>
                <w:szCs w:val="24"/>
              </w:rPr>
              <w:t>эквивалентному  уровню  звука</w:t>
            </w:r>
            <w:r w:rsidRPr="00E4765B">
              <w:rPr>
                <w:sz w:val="24"/>
                <w:szCs w:val="24"/>
              </w:rPr>
              <w:t xml:space="preserve"> для детей от 3-х до 6-ти лет (превышение на 7 дБА) и  детей старше  6-ти лет (превышение на 2 дБА). </w:t>
            </w:r>
          </w:p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4765B">
              <w:rPr>
                <w:sz w:val="24"/>
                <w:szCs w:val="24"/>
              </w:rPr>
              <w:t>Протокол результатов испытаний Гродненского областного ЦГЭОЗ от 27.03.2019 № 2071/1/1-2</w:t>
            </w:r>
          </w:p>
        </w:tc>
        <w:tc>
          <w:tcPr>
            <w:tcW w:w="3867" w:type="dxa"/>
          </w:tcPr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style="position:absolute;left:0;text-align:left;margin-left:1.45pt;margin-top:.2pt;width:177pt;height:168.15pt;z-index:251654144;visibility:visible;mso-position-horizontal-relative:text;mso-position-vertical-relative:text">
                  <v:imagedata r:id="rId7" o:title=""/>
                  <w10:wrap type="square"/>
                </v:shape>
              </w:pict>
            </w:r>
          </w:p>
        </w:tc>
      </w:tr>
      <w:tr w:rsidR="006A321C" w:rsidRPr="00E4765B" w:rsidTr="00B56BFF">
        <w:trPr>
          <w:trHeight w:val="801"/>
          <w:jc w:val="center"/>
        </w:trPr>
        <w:tc>
          <w:tcPr>
            <w:tcW w:w="556" w:type="dxa"/>
          </w:tcPr>
          <w:p w:rsidR="006A321C" w:rsidRPr="00E4765B" w:rsidRDefault="006A321C" w:rsidP="00E4765B">
            <w:pPr>
              <w:pStyle w:val="ListParagraph"/>
              <w:numPr>
                <w:ilvl w:val="0"/>
                <w:numId w:val="2"/>
              </w:num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4765B">
              <w:rPr>
                <w:sz w:val="24"/>
                <w:szCs w:val="24"/>
              </w:rPr>
              <w:t xml:space="preserve">Игрушка для детей старше трех лет «Поезд» артикул 1801, дата изготовления февраль 2017, штриховой код отсутствует </w:t>
            </w:r>
          </w:p>
        </w:tc>
        <w:tc>
          <w:tcPr>
            <w:tcW w:w="2286" w:type="dxa"/>
          </w:tcPr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4765B">
              <w:rPr>
                <w:sz w:val="24"/>
                <w:szCs w:val="24"/>
              </w:rPr>
              <w:t xml:space="preserve">изготовитель </w:t>
            </w:r>
            <w:r w:rsidRPr="00E4765B">
              <w:rPr>
                <w:sz w:val="24"/>
                <w:szCs w:val="24"/>
                <w:lang w:val="en-US"/>
              </w:rPr>
              <w:t>Chenghai</w:t>
            </w:r>
            <w:r w:rsidRPr="00E4765B">
              <w:rPr>
                <w:sz w:val="24"/>
                <w:szCs w:val="24"/>
              </w:rPr>
              <w:t xml:space="preserve"> </w:t>
            </w:r>
            <w:r w:rsidRPr="00E4765B">
              <w:rPr>
                <w:sz w:val="24"/>
                <w:szCs w:val="24"/>
                <w:lang w:val="en-US"/>
              </w:rPr>
              <w:t>Guanhwalmp</w:t>
            </w:r>
            <w:r w:rsidRPr="00E4765B">
              <w:rPr>
                <w:sz w:val="24"/>
                <w:szCs w:val="24"/>
              </w:rPr>
              <w:t xml:space="preserve">.&amp; </w:t>
            </w:r>
            <w:r w:rsidRPr="00E4765B">
              <w:rPr>
                <w:sz w:val="24"/>
                <w:szCs w:val="24"/>
                <w:lang w:val="en-US"/>
              </w:rPr>
              <w:t>Exp</w:t>
            </w:r>
            <w:r w:rsidRPr="00E4765B">
              <w:rPr>
                <w:sz w:val="24"/>
                <w:szCs w:val="24"/>
              </w:rPr>
              <w:t>.</w:t>
            </w:r>
            <w:r w:rsidRPr="00E4765B">
              <w:rPr>
                <w:sz w:val="24"/>
                <w:szCs w:val="24"/>
                <w:lang w:val="en-US"/>
              </w:rPr>
              <w:t>Co</w:t>
            </w:r>
            <w:r w:rsidRPr="00E4765B">
              <w:rPr>
                <w:sz w:val="24"/>
                <w:szCs w:val="24"/>
              </w:rPr>
              <w:t>.</w:t>
            </w:r>
            <w:r w:rsidRPr="00E4765B">
              <w:rPr>
                <w:sz w:val="24"/>
                <w:szCs w:val="24"/>
                <w:lang w:val="en-US"/>
              </w:rPr>
              <w:t>Ltd</w:t>
            </w:r>
            <w:r w:rsidRPr="00E4765B">
              <w:rPr>
                <w:sz w:val="24"/>
                <w:szCs w:val="24"/>
              </w:rPr>
              <w:t xml:space="preserve">, адрес </w:t>
            </w:r>
            <w:r w:rsidRPr="00E4765B">
              <w:rPr>
                <w:sz w:val="24"/>
                <w:szCs w:val="24"/>
                <w:lang w:val="en-US"/>
              </w:rPr>
              <w:t>Yiwu</w:t>
            </w:r>
            <w:r w:rsidRPr="00E4765B">
              <w:rPr>
                <w:sz w:val="24"/>
                <w:szCs w:val="24"/>
              </w:rPr>
              <w:t xml:space="preserve"> </w:t>
            </w:r>
            <w:r w:rsidRPr="00E4765B">
              <w:rPr>
                <w:sz w:val="24"/>
                <w:szCs w:val="24"/>
                <w:lang w:val="en-US"/>
              </w:rPr>
              <w:t>city</w:t>
            </w:r>
            <w:r w:rsidRPr="00E4765B">
              <w:rPr>
                <w:sz w:val="24"/>
                <w:szCs w:val="24"/>
              </w:rPr>
              <w:t xml:space="preserve">, </w:t>
            </w:r>
            <w:r w:rsidRPr="00E4765B">
              <w:rPr>
                <w:sz w:val="24"/>
                <w:szCs w:val="24"/>
                <w:lang w:val="en-US"/>
              </w:rPr>
              <w:t>Donghe</w:t>
            </w:r>
            <w:r w:rsidRPr="00E4765B">
              <w:rPr>
                <w:sz w:val="24"/>
                <w:szCs w:val="24"/>
              </w:rPr>
              <w:t xml:space="preserve"> </w:t>
            </w:r>
            <w:r w:rsidRPr="00E4765B">
              <w:rPr>
                <w:sz w:val="24"/>
                <w:szCs w:val="24"/>
                <w:lang w:val="en-US"/>
              </w:rPr>
              <w:t>street</w:t>
            </w:r>
            <w:r w:rsidRPr="00E4765B">
              <w:rPr>
                <w:sz w:val="24"/>
                <w:szCs w:val="24"/>
              </w:rPr>
              <w:t>, 33, Китай, импортер в Республику Беларусь  ЧТУП «Брест тойс маркет» г.Минск</w:t>
            </w:r>
          </w:p>
        </w:tc>
        <w:tc>
          <w:tcPr>
            <w:tcW w:w="2283" w:type="dxa"/>
          </w:tcPr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4765B">
              <w:rPr>
                <w:sz w:val="24"/>
                <w:szCs w:val="24"/>
              </w:rPr>
              <w:t>торговый павильон «Мир игрушек» ИП Лещевич В.И. Гродненская область, Г.Сморгонь, ул.Советская,8а</w:t>
            </w:r>
          </w:p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038" w:type="dxa"/>
          </w:tcPr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4765B">
              <w:rPr>
                <w:sz w:val="24"/>
                <w:szCs w:val="24"/>
              </w:rPr>
              <w:t xml:space="preserve">Не  соответствует требованиям  ТР ТС 008/2011 «О безопасности игрушек», утвержденного Решением Комиссии Таможенного союза от 23.09.2011 № 798, </w:t>
            </w:r>
            <w:r w:rsidRPr="00E4765B">
              <w:rPr>
                <w:b/>
                <w:sz w:val="24"/>
                <w:szCs w:val="24"/>
              </w:rPr>
              <w:t>по  эквивалентному и максимальному  уровню  звука</w:t>
            </w:r>
            <w:r w:rsidRPr="00E4765B">
              <w:rPr>
                <w:sz w:val="24"/>
                <w:szCs w:val="24"/>
              </w:rPr>
              <w:t xml:space="preserve"> для детей от 3-х до 6-ти лет (превышение на 10 дБА и 5 дБА соответственно) и  эквивалентному уровню звука для детей старше  6-ти лет (превышение на 5 дБА). </w:t>
            </w:r>
          </w:p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4765B">
              <w:rPr>
                <w:sz w:val="24"/>
                <w:szCs w:val="24"/>
              </w:rPr>
              <w:t>Протокол результатов испытаний Гродненского областного ЦГЭОЗ от 27.03.2019 № 2071/1/1-2</w:t>
            </w:r>
          </w:p>
        </w:tc>
        <w:tc>
          <w:tcPr>
            <w:tcW w:w="3867" w:type="dxa"/>
          </w:tcPr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Рисунок 1" o:spid="_x0000_s1027" type="#_x0000_t75" style="position:absolute;left:0;text-align:left;margin-left:1.45pt;margin-top:-.3pt;width:184.5pt;height:111pt;z-index:251655168;visibility:visible;mso-position-horizontal-relative:text;mso-position-vertical-relative:text">
                  <v:imagedata r:id="rId8" o:title=""/>
                  <w10:wrap type="square"/>
                </v:shape>
              </w:pict>
            </w:r>
          </w:p>
        </w:tc>
      </w:tr>
      <w:tr w:rsidR="006A321C" w:rsidRPr="00E4765B" w:rsidTr="00B56BFF">
        <w:trPr>
          <w:trHeight w:val="2034"/>
          <w:jc w:val="center"/>
        </w:trPr>
        <w:tc>
          <w:tcPr>
            <w:tcW w:w="556" w:type="dxa"/>
          </w:tcPr>
          <w:p w:rsidR="006A321C" w:rsidRPr="00E4765B" w:rsidRDefault="006A321C" w:rsidP="00E4765B">
            <w:pPr>
              <w:pStyle w:val="ListParagraph"/>
              <w:numPr>
                <w:ilvl w:val="0"/>
                <w:numId w:val="2"/>
              </w:num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6A321C" w:rsidRPr="00E4765B" w:rsidRDefault="006A321C" w:rsidP="00E4765B">
            <w:pPr>
              <w:pStyle w:val="Normal1"/>
              <w:spacing w:line="240" w:lineRule="exact"/>
              <w:ind w:left="0" w:right="-12"/>
              <w:jc w:val="both"/>
              <w:rPr>
                <w:sz w:val="24"/>
                <w:szCs w:val="24"/>
              </w:rPr>
            </w:pPr>
            <w:r w:rsidRPr="00E4765B">
              <w:rPr>
                <w:b w:val="0"/>
                <w:sz w:val="24"/>
                <w:szCs w:val="24"/>
              </w:rPr>
              <w:t xml:space="preserve">Игрушка «Машина», артикул </w:t>
            </w:r>
            <w:r w:rsidRPr="00E4765B">
              <w:rPr>
                <w:b w:val="0"/>
                <w:sz w:val="24"/>
                <w:szCs w:val="24"/>
                <w:lang w:val="en-US"/>
              </w:rPr>
              <w:t>SS</w:t>
            </w:r>
            <w:r w:rsidRPr="00E4765B">
              <w:rPr>
                <w:b w:val="0"/>
                <w:sz w:val="24"/>
                <w:szCs w:val="24"/>
              </w:rPr>
              <w:t>1096743/</w:t>
            </w:r>
            <w:r w:rsidRPr="00E4765B">
              <w:rPr>
                <w:b w:val="0"/>
                <w:sz w:val="24"/>
                <w:szCs w:val="24"/>
                <w:lang w:val="en-US"/>
              </w:rPr>
              <w:t>JYD</w:t>
            </w:r>
            <w:r w:rsidRPr="00E4765B">
              <w:rPr>
                <w:b w:val="0"/>
                <w:sz w:val="24"/>
                <w:szCs w:val="24"/>
              </w:rPr>
              <w:t>178</w:t>
            </w:r>
            <w:r w:rsidRPr="00E4765B">
              <w:rPr>
                <w:b w:val="0"/>
                <w:sz w:val="24"/>
                <w:szCs w:val="24"/>
                <w:lang w:val="en-US"/>
              </w:rPr>
              <w:t>A</w:t>
            </w:r>
            <w:r w:rsidRPr="00E4765B">
              <w:rPr>
                <w:b w:val="0"/>
                <w:sz w:val="24"/>
                <w:szCs w:val="24"/>
              </w:rPr>
              <w:t>-3, ш/к 2000000014012, дата изготовления 05.2018г</w:t>
            </w:r>
          </w:p>
        </w:tc>
        <w:tc>
          <w:tcPr>
            <w:tcW w:w="2286" w:type="dxa"/>
          </w:tcPr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  <w:lang w:val="en-US"/>
              </w:rPr>
            </w:pPr>
            <w:r w:rsidRPr="00E4765B">
              <w:rPr>
                <w:sz w:val="24"/>
                <w:szCs w:val="24"/>
              </w:rPr>
              <w:t>изготовитель</w:t>
            </w:r>
            <w:r w:rsidRPr="00E4765B">
              <w:rPr>
                <w:sz w:val="24"/>
                <w:szCs w:val="24"/>
                <w:lang w:val="en-US"/>
              </w:rPr>
              <w:t xml:space="preserve"> «Sea&amp;Sun Toys Trade Co.LTD» </w:t>
            </w:r>
            <w:r w:rsidRPr="00E4765B">
              <w:rPr>
                <w:sz w:val="24"/>
                <w:szCs w:val="24"/>
              </w:rPr>
              <w:t>Китай</w:t>
            </w:r>
          </w:p>
        </w:tc>
        <w:tc>
          <w:tcPr>
            <w:tcW w:w="2283" w:type="dxa"/>
          </w:tcPr>
          <w:p w:rsidR="006A321C" w:rsidRPr="00E4765B" w:rsidRDefault="006A321C" w:rsidP="00E4765B">
            <w:pPr>
              <w:pStyle w:val="Normal1"/>
              <w:spacing w:line="240" w:lineRule="exact"/>
              <w:ind w:left="0" w:right="-12"/>
              <w:jc w:val="both"/>
              <w:rPr>
                <w:sz w:val="24"/>
                <w:szCs w:val="24"/>
              </w:rPr>
            </w:pPr>
            <w:r w:rsidRPr="00E4765B">
              <w:rPr>
                <w:b w:val="0"/>
                <w:sz w:val="24"/>
                <w:szCs w:val="24"/>
              </w:rPr>
              <w:t xml:space="preserve">торговый павильон «Вундеркинд»ИП Гвоздович Т.Л. по адресу: Гродненская область, г.Сморгонь, ул.Советская, 10-53. </w:t>
            </w:r>
          </w:p>
        </w:tc>
        <w:tc>
          <w:tcPr>
            <w:tcW w:w="4038" w:type="dxa"/>
          </w:tcPr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4765B">
              <w:rPr>
                <w:sz w:val="24"/>
                <w:szCs w:val="24"/>
              </w:rPr>
              <w:t>Не соответствует требованиям ТР ТС 008/2011 «О безопасности игрушек», утвержденного Решением Комиссии Таможенного союза от 23.09.2011 № 798, Г</w:t>
            </w:r>
            <w:r w:rsidRPr="00E4765B">
              <w:rPr>
                <w:color w:val="000000"/>
                <w:spacing w:val="-8"/>
                <w:sz w:val="24"/>
                <w:szCs w:val="24"/>
              </w:rPr>
              <w:t xml:space="preserve">игиенического норматива </w:t>
            </w:r>
            <w:r w:rsidRPr="00E4765B">
              <w:rPr>
                <w:color w:val="000000"/>
                <w:spacing w:val="3"/>
                <w:sz w:val="24"/>
                <w:szCs w:val="24"/>
              </w:rPr>
              <w:t>«</w:t>
            </w:r>
            <w:r w:rsidRPr="00E4765B">
              <w:rPr>
                <w:sz w:val="24"/>
                <w:szCs w:val="24"/>
              </w:rPr>
              <w:t>Показатели безопасности отдельных видов продукции для детей», утвержденного постановлением Министерства здравоохранения Республики Беларусь от 20.12.2012 № 200, по  эквивалентному  уровню  звука для детей от 3-х до 6-ти лет (превышение на 4 дБА)</w:t>
            </w:r>
          </w:p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4765B">
              <w:rPr>
                <w:sz w:val="24"/>
                <w:szCs w:val="24"/>
              </w:rPr>
              <w:t>Протокол результатов испытаний Гродненского областного ЦГЭОЗ от 05.04.2019 № 2292</w:t>
            </w:r>
          </w:p>
        </w:tc>
        <w:tc>
          <w:tcPr>
            <w:tcW w:w="3867" w:type="dxa"/>
          </w:tcPr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28" type="#_x0000_t75" style="position:absolute;left:0;text-align:left;margin-left:1.45pt;margin-top:-.1pt;width:187.85pt;height:144.75pt;z-index:251656192;visibility:visible;mso-position-horizontal-relative:text;mso-position-vertical-relative:text">
                  <v:imagedata r:id="rId9" o:title=""/>
                  <w10:wrap type="square"/>
                </v:shape>
              </w:pict>
            </w:r>
          </w:p>
        </w:tc>
      </w:tr>
      <w:tr w:rsidR="006A321C" w:rsidRPr="00E4765B" w:rsidTr="00B56BFF">
        <w:trPr>
          <w:trHeight w:val="2034"/>
          <w:jc w:val="center"/>
        </w:trPr>
        <w:tc>
          <w:tcPr>
            <w:tcW w:w="556" w:type="dxa"/>
          </w:tcPr>
          <w:p w:rsidR="006A321C" w:rsidRPr="00E4765B" w:rsidRDefault="006A321C" w:rsidP="00E4765B">
            <w:pPr>
              <w:pStyle w:val="ListParagraph"/>
              <w:numPr>
                <w:ilvl w:val="0"/>
                <w:numId w:val="2"/>
              </w:num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6A321C" w:rsidRPr="00E4765B" w:rsidRDefault="006A321C" w:rsidP="00E4765B">
            <w:pPr>
              <w:spacing w:line="240" w:lineRule="exact"/>
              <w:ind w:right="-33"/>
              <w:jc w:val="both"/>
              <w:rPr>
                <w:sz w:val="24"/>
                <w:szCs w:val="24"/>
              </w:rPr>
            </w:pPr>
            <w:r w:rsidRPr="00E4765B">
              <w:rPr>
                <w:sz w:val="24"/>
                <w:szCs w:val="24"/>
              </w:rPr>
              <w:t>Пушистый пластилин  «</w:t>
            </w:r>
            <w:r w:rsidRPr="00E4765B">
              <w:rPr>
                <w:sz w:val="24"/>
                <w:szCs w:val="24"/>
                <w:lang w:val="en-US"/>
              </w:rPr>
              <w:t>PLUSH</w:t>
            </w:r>
            <w:r w:rsidRPr="00E4765B">
              <w:rPr>
                <w:sz w:val="24"/>
                <w:szCs w:val="24"/>
              </w:rPr>
              <w:t xml:space="preserve">», артикул </w:t>
            </w:r>
            <w:r w:rsidRPr="00E4765B">
              <w:rPr>
                <w:sz w:val="24"/>
                <w:szCs w:val="24"/>
                <w:lang w:val="en-US"/>
              </w:rPr>
              <w:t>PL</w:t>
            </w:r>
            <w:r w:rsidRPr="00E4765B">
              <w:rPr>
                <w:sz w:val="24"/>
                <w:szCs w:val="24"/>
              </w:rPr>
              <w:t>02201804,  ш/к 4620016599891, дата изготовления: 04.10.2018, срок годности 5 лет</w:t>
            </w:r>
          </w:p>
        </w:tc>
        <w:tc>
          <w:tcPr>
            <w:tcW w:w="2286" w:type="dxa"/>
          </w:tcPr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4765B">
              <w:rPr>
                <w:sz w:val="24"/>
                <w:szCs w:val="24"/>
              </w:rPr>
              <w:t>изготовитель: ООО «Фабрика игрушек», Россия.</w:t>
            </w:r>
          </w:p>
        </w:tc>
        <w:tc>
          <w:tcPr>
            <w:tcW w:w="2283" w:type="dxa"/>
          </w:tcPr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4765B">
              <w:rPr>
                <w:sz w:val="24"/>
                <w:szCs w:val="24"/>
              </w:rPr>
              <w:t>торговый павильон «Вундеркинд» ИП Гвоздович Т.Л. (Гродненская область, г. Сморгонь, ул. Советская, 10-53)</w:t>
            </w:r>
          </w:p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038" w:type="dxa"/>
          </w:tcPr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4765B">
              <w:rPr>
                <w:sz w:val="24"/>
                <w:szCs w:val="24"/>
              </w:rPr>
              <w:t xml:space="preserve">Не соответствует требованиям Технического регламента Таможенного союза 008/2011 «О безопасности игрушек», утвержденного Решением Комиссии Таможенного союза от 23.09.2011 № 798 по </w:t>
            </w:r>
            <w:r w:rsidRPr="00E4765B">
              <w:rPr>
                <w:b/>
                <w:sz w:val="24"/>
                <w:szCs w:val="24"/>
              </w:rPr>
              <w:t>индексу токсичности</w:t>
            </w:r>
            <w:r w:rsidRPr="00E4765B">
              <w:rPr>
                <w:sz w:val="24"/>
                <w:szCs w:val="24"/>
              </w:rPr>
              <w:t xml:space="preserve"> (фактическое значение 36,5%, при нормируемом 70-120%).</w:t>
            </w:r>
          </w:p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4765B">
              <w:rPr>
                <w:sz w:val="24"/>
                <w:szCs w:val="24"/>
              </w:rPr>
              <w:t>Протокол результатов испытаний Гродненского областного ЦГЭОЗ от 09.04.2019 № 2293/2-4</w:t>
            </w:r>
          </w:p>
        </w:tc>
        <w:tc>
          <w:tcPr>
            <w:tcW w:w="3867" w:type="dxa"/>
          </w:tcPr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Рисунок 2" o:spid="_x0000_s1029" type="#_x0000_t75" style="position:absolute;left:0;text-align:left;margin-left:1.45pt;margin-top:4.05pt;width:137.25pt;height:178.5pt;z-index:-251658240;visibility:visible;mso-position-horizontal-relative:text;mso-position-vertical-relative:text" wrapcoords="-118 0 -118 21509 21600 21509 21600 0 -118 0">
                  <v:imagedata r:id="rId10" o:title=""/>
                  <w10:wrap type="tight"/>
                </v:shape>
              </w:pict>
            </w:r>
          </w:p>
        </w:tc>
      </w:tr>
      <w:tr w:rsidR="006A321C" w:rsidRPr="00E4765B" w:rsidTr="00B56BFF">
        <w:trPr>
          <w:trHeight w:val="2034"/>
          <w:jc w:val="center"/>
        </w:trPr>
        <w:tc>
          <w:tcPr>
            <w:tcW w:w="556" w:type="dxa"/>
          </w:tcPr>
          <w:p w:rsidR="006A321C" w:rsidRPr="00E4765B" w:rsidRDefault="006A321C" w:rsidP="00E4765B">
            <w:pPr>
              <w:pStyle w:val="ListParagraph"/>
              <w:numPr>
                <w:ilvl w:val="0"/>
                <w:numId w:val="2"/>
              </w:num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4765B">
              <w:rPr>
                <w:sz w:val="24"/>
                <w:szCs w:val="24"/>
              </w:rPr>
              <w:t>Кинетический пластилин  «</w:t>
            </w:r>
            <w:r w:rsidRPr="00E4765B">
              <w:rPr>
                <w:sz w:val="24"/>
                <w:szCs w:val="24"/>
                <w:lang w:val="en-US"/>
              </w:rPr>
              <w:t>Zephyr</w:t>
            </w:r>
            <w:r w:rsidRPr="00E4765B">
              <w:rPr>
                <w:sz w:val="24"/>
                <w:szCs w:val="24"/>
              </w:rPr>
              <w:t xml:space="preserve">», артикул00-00000912,  ш/к 4680038819568, дата изготовления: 14.03.2018, срок годности 2 года </w:t>
            </w:r>
          </w:p>
        </w:tc>
        <w:tc>
          <w:tcPr>
            <w:tcW w:w="2286" w:type="dxa"/>
          </w:tcPr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4765B">
              <w:rPr>
                <w:sz w:val="24"/>
                <w:szCs w:val="24"/>
              </w:rPr>
              <w:t>изготовитель: ООО «Новая химия», Россия</w:t>
            </w:r>
          </w:p>
        </w:tc>
        <w:tc>
          <w:tcPr>
            <w:tcW w:w="2283" w:type="dxa"/>
          </w:tcPr>
          <w:p w:rsidR="006A321C" w:rsidRPr="00E4765B" w:rsidRDefault="006A321C" w:rsidP="00D832E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4765B">
              <w:rPr>
                <w:sz w:val="24"/>
                <w:szCs w:val="24"/>
              </w:rPr>
              <w:t>торговый павильон «Вундеркинд» ИП Гвоздович Т.Л. (Гродненская область, г. Сморгонь, ул. Советская, 10-53)</w:t>
            </w:r>
          </w:p>
        </w:tc>
        <w:tc>
          <w:tcPr>
            <w:tcW w:w="4038" w:type="dxa"/>
          </w:tcPr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4765B">
              <w:rPr>
                <w:sz w:val="24"/>
                <w:szCs w:val="24"/>
              </w:rPr>
              <w:t xml:space="preserve">Не соответствует требованиям Технического регламента Таможенного союза 008/2011 «О безопасности игрушек», утвержденного Решением Комиссии Таможенного союза от 23.09.2011 № 798 по </w:t>
            </w:r>
            <w:r w:rsidRPr="00E4765B">
              <w:rPr>
                <w:b/>
                <w:sz w:val="24"/>
                <w:szCs w:val="24"/>
              </w:rPr>
              <w:t>индексу токсичности</w:t>
            </w:r>
            <w:r w:rsidRPr="00E4765B">
              <w:rPr>
                <w:sz w:val="24"/>
                <w:szCs w:val="24"/>
              </w:rPr>
              <w:t xml:space="preserve"> (фактическое значение 24,1%, при нормируемом 70-120%).</w:t>
            </w:r>
          </w:p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4765B">
              <w:rPr>
                <w:sz w:val="24"/>
                <w:szCs w:val="24"/>
              </w:rPr>
              <w:t>Протокол результатов испытаний Гродненского областного ЦГЭОЗ от 09.04.2019 № 2293/2-4</w:t>
            </w:r>
          </w:p>
        </w:tc>
        <w:tc>
          <w:tcPr>
            <w:tcW w:w="3867" w:type="dxa"/>
          </w:tcPr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30" type="#_x0000_t75" style="position:absolute;left:0;text-align:left;margin-left:1.45pt;margin-top:-181.85pt;width:115.05pt;height:192pt;z-index:-251657216;visibility:visible;mso-position-horizontal-relative:text;mso-position-vertical-relative:text" wrapcoords="-141 0 -141 21516 21600 21516 21600 0 -141 0">
                  <v:imagedata r:id="rId11" o:title=""/>
                  <w10:wrap type="tight"/>
                </v:shape>
              </w:pict>
            </w:r>
          </w:p>
        </w:tc>
      </w:tr>
      <w:tr w:rsidR="006A321C" w:rsidRPr="00E4765B" w:rsidTr="00B56BFF">
        <w:trPr>
          <w:trHeight w:val="2034"/>
          <w:jc w:val="center"/>
        </w:trPr>
        <w:tc>
          <w:tcPr>
            <w:tcW w:w="556" w:type="dxa"/>
          </w:tcPr>
          <w:p w:rsidR="006A321C" w:rsidRPr="00E4765B" w:rsidRDefault="006A321C" w:rsidP="00E4765B">
            <w:pPr>
              <w:pStyle w:val="ListParagraph"/>
              <w:numPr>
                <w:ilvl w:val="0"/>
                <w:numId w:val="2"/>
              </w:num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4765B">
              <w:rPr>
                <w:sz w:val="24"/>
                <w:szCs w:val="24"/>
              </w:rPr>
              <w:t>Слизь для рук с игрушкой, торговой марки «Ракета», цвет: оранж, объем 80 мл, артикул Р1377, ш/к  4660021491377, дата изготовления: 12.2018, срок службы (годности) не ограничен</w:t>
            </w:r>
          </w:p>
        </w:tc>
        <w:tc>
          <w:tcPr>
            <w:tcW w:w="2286" w:type="dxa"/>
          </w:tcPr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4765B">
              <w:rPr>
                <w:sz w:val="24"/>
                <w:szCs w:val="24"/>
              </w:rPr>
              <w:t>изготовитель: ООО «Ракета», Россия</w:t>
            </w:r>
          </w:p>
        </w:tc>
        <w:tc>
          <w:tcPr>
            <w:tcW w:w="2283" w:type="dxa"/>
          </w:tcPr>
          <w:p w:rsidR="006A321C" w:rsidRPr="00E4765B" w:rsidRDefault="006A321C" w:rsidP="00D832E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4765B">
              <w:rPr>
                <w:sz w:val="24"/>
                <w:szCs w:val="24"/>
              </w:rPr>
              <w:t>торговый павильон «Вундеркинд» ИП Гвоздович Т.Л. (Гродненская область, г. Сморгонь, ул. Советская, 10-53)</w:t>
            </w:r>
          </w:p>
        </w:tc>
        <w:tc>
          <w:tcPr>
            <w:tcW w:w="4038" w:type="dxa"/>
          </w:tcPr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4765B">
              <w:rPr>
                <w:sz w:val="24"/>
                <w:szCs w:val="24"/>
              </w:rPr>
              <w:t xml:space="preserve">Не соответствует требованиям Технического регламента Таможенного союза 008/2011 «О безопасности игрушек», утвержденного Решением Комиссии Таможенного союза от 23.09.2011 № 798 по </w:t>
            </w:r>
            <w:r w:rsidRPr="00E4765B">
              <w:rPr>
                <w:b/>
                <w:sz w:val="24"/>
                <w:szCs w:val="24"/>
              </w:rPr>
              <w:t>индексу токсичности</w:t>
            </w:r>
            <w:r w:rsidRPr="00E4765B">
              <w:rPr>
                <w:sz w:val="24"/>
                <w:szCs w:val="24"/>
              </w:rPr>
              <w:t xml:space="preserve"> (фактическое значение 15,9%, при нормируемом 70-120%).</w:t>
            </w:r>
          </w:p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4765B">
              <w:rPr>
                <w:sz w:val="24"/>
                <w:szCs w:val="24"/>
              </w:rPr>
              <w:t>Протокол результатов испытаний Гродненского областного ЦГЭОЗ от 09.04.2019 № 2293/2-4</w:t>
            </w:r>
          </w:p>
        </w:tc>
        <w:tc>
          <w:tcPr>
            <w:tcW w:w="3867" w:type="dxa"/>
          </w:tcPr>
          <w:p w:rsidR="006A321C" w:rsidRPr="00E4765B" w:rsidRDefault="006A321C" w:rsidP="00E4765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31" type="#_x0000_t75" style="position:absolute;left:0;text-align:left;margin-left:1.45pt;margin-top:-24.1pt;width:144.75pt;height:159pt;z-index:-251659264;visibility:visible;mso-position-horizontal-relative:text;mso-position-vertical-relative:text">
                  <v:imagedata r:id="rId12" o:title=""/>
                  <w10:wrap type="square"/>
                </v:shape>
              </w:pict>
            </w:r>
          </w:p>
        </w:tc>
      </w:tr>
    </w:tbl>
    <w:p w:rsidR="006A321C" w:rsidRDefault="006A321C">
      <w:r>
        <w:br w:type="page"/>
      </w:r>
    </w:p>
    <w:p w:rsidR="006A321C" w:rsidRDefault="006A321C" w:rsidP="00BB7DD3">
      <w:pPr>
        <w:jc w:val="right"/>
      </w:pPr>
    </w:p>
    <w:p w:rsidR="006A321C" w:rsidRDefault="006A321C" w:rsidP="00BB7DD3">
      <w:pPr>
        <w:jc w:val="right"/>
      </w:pPr>
      <w:r w:rsidRPr="000161E1">
        <w:t>Приложение</w:t>
      </w:r>
    </w:p>
    <w:p w:rsidR="006A321C" w:rsidRPr="00AA14F6" w:rsidRDefault="006A321C" w:rsidP="00BB7DD3">
      <w:pPr>
        <w:jc w:val="center"/>
      </w:pPr>
      <w:r>
        <w:t>Сведения о продукции, не соответствующей требованиям ТНПА по результатам лабораторных испытаний, проводимых в рамках мероприятий технического (технологического, поверочного) характера, отобранной в марте 2019 года.</w:t>
      </w:r>
    </w:p>
    <w:p w:rsidR="006A321C" w:rsidRPr="00AA14F6" w:rsidRDefault="006A321C" w:rsidP="00BB7DD3">
      <w:pPr>
        <w:jc w:val="right"/>
      </w:pPr>
    </w:p>
    <w:tbl>
      <w:tblPr>
        <w:tblW w:w="15874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2762"/>
        <w:gridCol w:w="2286"/>
        <w:gridCol w:w="2283"/>
        <w:gridCol w:w="4038"/>
        <w:gridCol w:w="3867"/>
      </w:tblGrid>
      <w:tr w:rsidR="006A321C" w:rsidRPr="00D832E8" w:rsidTr="00BB7DD3">
        <w:trPr>
          <w:trHeight w:val="2034"/>
          <w:jc w:val="center"/>
        </w:trPr>
        <w:tc>
          <w:tcPr>
            <w:tcW w:w="638" w:type="dxa"/>
          </w:tcPr>
          <w:p w:rsidR="006A321C" w:rsidRPr="00D832E8" w:rsidRDefault="006A321C" w:rsidP="00D832E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832E8">
              <w:rPr>
                <w:sz w:val="24"/>
                <w:szCs w:val="24"/>
              </w:rPr>
              <w:t>№ п/п</w:t>
            </w:r>
          </w:p>
        </w:tc>
        <w:tc>
          <w:tcPr>
            <w:tcW w:w="2762" w:type="dxa"/>
          </w:tcPr>
          <w:p w:rsidR="006A321C" w:rsidRPr="00D832E8" w:rsidRDefault="006A321C" w:rsidP="00D832E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832E8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286" w:type="dxa"/>
          </w:tcPr>
          <w:p w:rsidR="006A321C" w:rsidRPr="00D832E8" w:rsidRDefault="006A321C" w:rsidP="00D832E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832E8">
              <w:rPr>
                <w:sz w:val="24"/>
                <w:szCs w:val="24"/>
              </w:rPr>
              <w:t>Производитель, импортер (поставщик)</w:t>
            </w:r>
          </w:p>
        </w:tc>
        <w:tc>
          <w:tcPr>
            <w:tcW w:w="2283" w:type="dxa"/>
          </w:tcPr>
          <w:p w:rsidR="006A321C" w:rsidRPr="00D832E8" w:rsidRDefault="006A321C" w:rsidP="00D832E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832E8">
              <w:rPr>
                <w:sz w:val="24"/>
                <w:szCs w:val="24"/>
              </w:rPr>
              <w:t>Адрес и наименование объекта, на котором находилась в обращении несоответствующая продукция</w:t>
            </w:r>
          </w:p>
        </w:tc>
        <w:tc>
          <w:tcPr>
            <w:tcW w:w="4038" w:type="dxa"/>
          </w:tcPr>
          <w:p w:rsidR="006A321C" w:rsidRPr="00D832E8" w:rsidRDefault="006A321C" w:rsidP="00D832E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832E8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3867" w:type="dxa"/>
          </w:tcPr>
          <w:p w:rsidR="006A321C" w:rsidRPr="00D832E8" w:rsidRDefault="006A321C" w:rsidP="00D832E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832E8">
              <w:rPr>
                <w:sz w:val="24"/>
                <w:szCs w:val="24"/>
              </w:rPr>
              <w:t>Фото маркировки</w:t>
            </w:r>
          </w:p>
        </w:tc>
      </w:tr>
      <w:tr w:rsidR="006A321C" w:rsidRPr="00D832E8" w:rsidTr="00BB7DD3">
        <w:trPr>
          <w:trHeight w:val="2034"/>
          <w:jc w:val="center"/>
        </w:trPr>
        <w:tc>
          <w:tcPr>
            <w:tcW w:w="638" w:type="dxa"/>
          </w:tcPr>
          <w:p w:rsidR="006A321C" w:rsidRPr="00D832E8" w:rsidRDefault="006A321C" w:rsidP="00D832E8">
            <w:pPr>
              <w:pStyle w:val="ListParagraph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6A321C" w:rsidRPr="00D832E8" w:rsidRDefault="006A321C" w:rsidP="00D832E8">
            <w:pPr>
              <w:spacing w:line="240" w:lineRule="exact"/>
              <w:rPr>
                <w:sz w:val="24"/>
                <w:szCs w:val="24"/>
              </w:rPr>
            </w:pPr>
            <w:r w:rsidRPr="00D832E8">
              <w:rPr>
                <w:sz w:val="24"/>
                <w:szCs w:val="24"/>
              </w:rPr>
              <w:t>«Слизь для рук» с игрушкой, торговой марки «Ракета», цвет: золото, артикул Р1414, объем 80 мл, ГОСТ 25779-90,  ш/к  4660021491414, дата изготовления: ноябрь 2018, срок службы (годности) не ограничен,  для детей от 3 лет и старше, состав: вода, натуральный загуститель, краситель, пищевой консервант, пластик.</w:t>
            </w:r>
          </w:p>
          <w:p w:rsidR="006A321C" w:rsidRPr="00D832E8" w:rsidRDefault="006A321C" w:rsidP="00D832E8">
            <w:pPr>
              <w:spacing w:line="240" w:lineRule="exact"/>
              <w:rPr>
                <w:sz w:val="24"/>
                <w:szCs w:val="24"/>
              </w:rPr>
            </w:pPr>
            <w:r w:rsidRPr="00D832E8">
              <w:rPr>
                <w:sz w:val="24"/>
                <w:szCs w:val="24"/>
              </w:rPr>
              <w:t xml:space="preserve">Сертификат соответствия  № ТС </w:t>
            </w:r>
            <w:r w:rsidRPr="00D832E8">
              <w:rPr>
                <w:sz w:val="24"/>
                <w:szCs w:val="24"/>
                <w:lang w:val="en-US"/>
              </w:rPr>
              <w:t>RU</w:t>
            </w:r>
            <w:r w:rsidRPr="00D832E8">
              <w:rPr>
                <w:sz w:val="24"/>
                <w:szCs w:val="24"/>
              </w:rPr>
              <w:t xml:space="preserve"> С- </w:t>
            </w:r>
            <w:r w:rsidRPr="00D832E8">
              <w:rPr>
                <w:sz w:val="24"/>
                <w:szCs w:val="24"/>
                <w:lang w:val="en-US"/>
              </w:rPr>
              <w:t>RU</w:t>
            </w:r>
            <w:r w:rsidRPr="00D832E8">
              <w:rPr>
                <w:sz w:val="24"/>
                <w:szCs w:val="24"/>
              </w:rPr>
              <w:t xml:space="preserve">.АБ87.В.00122 от 16.04.2018, срок действия по 15.04.2021 включительно  </w:t>
            </w:r>
          </w:p>
        </w:tc>
        <w:tc>
          <w:tcPr>
            <w:tcW w:w="2286" w:type="dxa"/>
          </w:tcPr>
          <w:p w:rsidR="006A321C" w:rsidRPr="00D832E8" w:rsidRDefault="006A321C" w:rsidP="00D832E8">
            <w:pPr>
              <w:spacing w:line="240" w:lineRule="exact"/>
              <w:rPr>
                <w:sz w:val="24"/>
                <w:szCs w:val="24"/>
              </w:rPr>
            </w:pPr>
            <w:r w:rsidRPr="00D832E8">
              <w:rPr>
                <w:sz w:val="24"/>
                <w:szCs w:val="24"/>
              </w:rPr>
              <w:t>Изготовитель: ООО «Ракета», Россия, г. Белгород, ул.Волчанская, д.169. Импортер в РБ: ООО «НИК»,г. Гомель, ул. Ярославская, 195</w:t>
            </w:r>
          </w:p>
        </w:tc>
        <w:tc>
          <w:tcPr>
            <w:tcW w:w="2283" w:type="dxa"/>
          </w:tcPr>
          <w:p w:rsidR="006A321C" w:rsidRPr="00D832E8" w:rsidRDefault="006A321C" w:rsidP="00D832E8">
            <w:pPr>
              <w:spacing w:line="240" w:lineRule="exact"/>
              <w:rPr>
                <w:sz w:val="24"/>
                <w:szCs w:val="24"/>
              </w:rPr>
            </w:pPr>
            <w:r w:rsidRPr="00D832E8">
              <w:rPr>
                <w:sz w:val="24"/>
                <w:szCs w:val="24"/>
              </w:rPr>
              <w:t>Магазин №181 филиала в г. Гродно ООО «БелМаркетКомпани», по адресу: г. Лида, ул. Пролыгина, 18, 05.03.2019</w:t>
            </w:r>
          </w:p>
        </w:tc>
        <w:tc>
          <w:tcPr>
            <w:tcW w:w="4038" w:type="dxa"/>
          </w:tcPr>
          <w:p w:rsidR="006A321C" w:rsidRPr="00D832E8" w:rsidRDefault="006A321C" w:rsidP="00D832E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832E8">
              <w:rPr>
                <w:sz w:val="24"/>
                <w:szCs w:val="24"/>
              </w:rPr>
              <w:t xml:space="preserve">Не соответствует требованиям ТР ТС 008/2011 «О безопасности игрушек», Гигиенического норматива «Показатели безопасности отдельных видов продукции для детей», утвержденного постановлением МЗ РБ от 20.12.2012 № 200 </w:t>
            </w:r>
            <w:r w:rsidRPr="00D832E8">
              <w:rPr>
                <w:b/>
                <w:sz w:val="24"/>
                <w:szCs w:val="24"/>
              </w:rPr>
              <w:t>по индексу токсичности</w:t>
            </w:r>
            <w:r w:rsidRPr="00D832E8">
              <w:rPr>
                <w:sz w:val="24"/>
                <w:szCs w:val="24"/>
              </w:rPr>
              <w:t xml:space="preserve"> (фактическое значение – 55,1%, при  нормируемом - 70-120%), протокол результатов испытаний Гродненского областного ЦГЭОЗ от 05.03.2019 №110/2/г</w:t>
            </w:r>
          </w:p>
        </w:tc>
        <w:tc>
          <w:tcPr>
            <w:tcW w:w="3867" w:type="dxa"/>
          </w:tcPr>
          <w:p w:rsidR="006A321C" w:rsidRPr="00D832E8" w:rsidRDefault="006A321C" w:rsidP="00D832E8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32" type="#_x0000_t75" style="position:absolute;left:0;text-align:left;margin-left:42.15pt;margin-top:11.6pt;width:127.45pt;height:184.5pt;z-index:251660288;visibility:visible;mso-position-horizontal-relative:text;mso-position-vertical-relative:text">
                  <v:imagedata r:id="rId13" o:title=""/>
                  <w10:wrap type="square"/>
                </v:shape>
              </w:pict>
            </w:r>
          </w:p>
        </w:tc>
      </w:tr>
      <w:tr w:rsidR="006A321C" w:rsidRPr="00D832E8" w:rsidTr="00BB7DD3">
        <w:trPr>
          <w:trHeight w:val="2034"/>
          <w:jc w:val="center"/>
        </w:trPr>
        <w:tc>
          <w:tcPr>
            <w:tcW w:w="638" w:type="dxa"/>
          </w:tcPr>
          <w:p w:rsidR="006A321C" w:rsidRPr="00D832E8" w:rsidRDefault="006A321C" w:rsidP="00D832E8">
            <w:pPr>
              <w:pStyle w:val="ListParagraph"/>
              <w:numPr>
                <w:ilvl w:val="0"/>
                <w:numId w:val="3"/>
              </w:num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</w:tcPr>
          <w:p w:rsidR="006A321C" w:rsidRPr="00D832E8" w:rsidRDefault="006A321C" w:rsidP="00D832E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832E8">
              <w:rPr>
                <w:sz w:val="24"/>
                <w:szCs w:val="24"/>
              </w:rPr>
              <w:t xml:space="preserve">Носки детские с маркировкой </w:t>
            </w:r>
            <w:r w:rsidRPr="00D832E8">
              <w:rPr>
                <w:sz w:val="24"/>
                <w:szCs w:val="24"/>
                <w:lang w:val="en-US"/>
              </w:rPr>
              <w:t>BFL</w:t>
            </w:r>
            <w:r w:rsidRPr="00D832E8">
              <w:rPr>
                <w:sz w:val="24"/>
                <w:szCs w:val="24"/>
              </w:rPr>
              <w:t>, цвет: голубой, в горошек, размеры: 26-28, 28-30, 31-33, состав: 85% хлопок, 15% полиамид, ш/к 6924765204036.</w:t>
            </w:r>
          </w:p>
          <w:p w:rsidR="006A321C" w:rsidRPr="00D832E8" w:rsidRDefault="006A321C" w:rsidP="00D832E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832E8">
              <w:rPr>
                <w:sz w:val="24"/>
                <w:szCs w:val="24"/>
              </w:rPr>
              <w:t xml:space="preserve">Сертификат  соответствия № ТС </w:t>
            </w:r>
            <w:r w:rsidRPr="00D832E8">
              <w:rPr>
                <w:sz w:val="24"/>
                <w:szCs w:val="24"/>
                <w:lang w:val="en-US"/>
              </w:rPr>
              <w:t>RU</w:t>
            </w:r>
            <w:r w:rsidRPr="00D832E8">
              <w:rPr>
                <w:sz w:val="24"/>
                <w:szCs w:val="24"/>
              </w:rPr>
              <w:t xml:space="preserve"> </w:t>
            </w:r>
            <w:r w:rsidRPr="00D832E8">
              <w:rPr>
                <w:sz w:val="24"/>
                <w:szCs w:val="24"/>
                <w:lang w:val="en-US"/>
              </w:rPr>
              <w:t>C</w:t>
            </w:r>
            <w:r w:rsidRPr="00D832E8">
              <w:rPr>
                <w:sz w:val="24"/>
                <w:szCs w:val="24"/>
              </w:rPr>
              <w:t>-</w:t>
            </w:r>
            <w:r w:rsidRPr="00D832E8">
              <w:rPr>
                <w:sz w:val="24"/>
                <w:szCs w:val="24"/>
                <w:lang w:val="en-US"/>
              </w:rPr>
              <w:t>CN</w:t>
            </w:r>
            <w:r w:rsidRPr="00D832E8">
              <w:rPr>
                <w:sz w:val="24"/>
                <w:szCs w:val="24"/>
              </w:rPr>
              <w:t>.</w:t>
            </w:r>
            <w:r w:rsidRPr="00D832E8">
              <w:rPr>
                <w:sz w:val="24"/>
                <w:szCs w:val="24"/>
                <w:lang w:val="en-US"/>
              </w:rPr>
              <w:t>A</w:t>
            </w:r>
            <w:r w:rsidRPr="00D832E8">
              <w:rPr>
                <w:sz w:val="24"/>
                <w:szCs w:val="24"/>
              </w:rPr>
              <w:t>Б15.</w:t>
            </w:r>
            <w:r w:rsidRPr="00D832E8">
              <w:rPr>
                <w:sz w:val="24"/>
                <w:szCs w:val="24"/>
                <w:lang w:val="en-US"/>
              </w:rPr>
              <w:t>B</w:t>
            </w:r>
            <w:r w:rsidRPr="00D832E8">
              <w:rPr>
                <w:sz w:val="24"/>
                <w:szCs w:val="24"/>
              </w:rPr>
              <w:t>.01143, дата начала действия 07.04.2017,  дата окончания действия 06.04.2018</w:t>
            </w:r>
          </w:p>
        </w:tc>
        <w:tc>
          <w:tcPr>
            <w:tcW w:w="2286" w:type="dxa"/>
          </w:tcPr>
          <w:p w:rsidR="006A321C" w:rsidRPr="00D832E8" w:rsidRDefault="006A321C" w:rsidP="00D832E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832E8">
              <w:rPr>
                <w:sz w:val="24"/>
                <w:szCs w:val="24"/>
              </w:rPr>
              <w:t>Изготовитель</w:t>
            </w:r>
            <w:r w:rsidRPr="00D832E8">
              <w:rPr>
                <w:sz w:val="24"/>
                <w:szCs w:val="24"/>
                <w:lang w:val="en-US"/>
              </w:rPr>
              <w:t xml:space="preserve">: ZHEJIANG BEIFALAI GARMENTS CO., LTD, </w:t>
            </w:r>
            <w:r w:rsidRPr="00D832E8">
              <w:rPr>
                <w:sz w:val="24"/>
                <w:szCs w:val="24"/>
              </w:rPr>
              <w:t>адрес</w:t>
            </w:r>
            <w:r w:rsidRPr="00D832E8">
              <w:rPr>
                <w:sz w:val="24"/>
                <w:szCs w:val="24"/>
                <w:lang w:val="en-US"/>
              </w:rPr>
              <w:t xml:space="preserve">: Xincheng DONGXING   industrial Zone,  Ruian City, Zhejiang. </w:t>
            </w:r>
            <w:r w:rsidRPr="00D832E8">
              <w:rPr>
                <w:sz w:val="24"/>
                <w:szCs w:val="24"/>
              </w:rPr>
              <w:t>Китай. Импортер в РБ: ЧТУП «Сафикс», Гродненская область, г.п. Кореличи, ул. Советская, 4</w:t>
            </w:r>
          </w:p>
        </w:tc>
        <w:tc>
          <w:tcPr>
            <w:tcW w:w="2283" w:type="dxa"/>
          </w:tcPr>
          <w:p w:rsidR="006A321C" w:rsidRPr="00D832E8" w:rsidRDefault="006A321C" w:rsidP="00D832E8">
            <w:pPr>
              <w:spacing w:line="240" w:lineRule="exact"/>
              <w:rPr>
                <w:sz w:val="24"/>
                <w:szCs w:val="24"/>
              </w:rPr>
            </w:pPr>
            <w:r w:rsidRPr="00D832E8">
              <w:rPr>
                <w:sz w:val="24"/>
                <w:szCs w:val="24"/>
              </w:rPr>
              <w:t>Магазин «На расхват» ЧТУП «Сафикс», г.п. Кореличи, ул. Советская, 4. 13.03.2019</w:t>
            </w:r>
          </w:p>
        </w:tc>
        <w:tc>
          <w:tcPr>
            <w:tcW w:w="4038" w:type="dxa"/>
          </w:tcPr>
          <w:p w:rsidR="006A321C" w:rsidRPr="00D832E8" w:rsidRDefault="006A321C" w:rsidP="00D832E8">
            <w:pPr>
              <w:pStyle w:val="BodyText20"/>
              <w:spacing w:line="240" w:lineRule="exact"/>
              <w:jc w:val="both"/>
            </w:pPr>
            <w:r w:rsidRPr="00D832E8">
              <w:t xml:space="preserve">Не соответствуют требованиям ТР ТС 007/2011 «О безопасности продукции, предназначенной для детей и подростков», Гигиенического норматива «Показатели безопасности отдельных видов продукции для детей», утвержденного постановлением Министерства здравоохранения Республики Беларусь от 20.12.2012 № 200 </w:t>
            </w:r>
            <w:r w:rsidRPr="00D832E8">
              <w:rPr>
                <w:b/>
              </w:rPr>
              <w:t xml:space="preserve">по гигроскопичности </w:t>
            </w:r>
            <w:r w:rsidRPr="00D832E8">
              <w:t>(фактическое значение – 3,6%, при  нормируемом – не менее 9%), протокол результатов испытаний Гродненского областного ЦГЭОЗ от 12.03.2019 №123/г</w:t>
            </w:r>
          </w:p>
        </w:tc>
        <w:tc>
          <w:tcPr>
            <w:tcW w:w="3867" w:type="dxa"/>
          </w:tcPr>
          <w:p w:rsidR="006A321C" w:rsidRPr="00D832E8" w:rsidRDefault="006A321C" w:rsidP="00D832E8">
            <w:pPr>
              <w:pStyle w:val="BodyText20"/>
              <w:spacing w:line="240" w:lineRule="exact"/>
              <w:jc w:val="both"/>
            </w:pPr>
            <w:r>
              <w:rPr>
                <w:noProof/>
              </w:rPr>
              <w:pict>
                <v:shape id="_x0000_s1033" type="#_x0000_t75" style="position:absolute;left:0;text-align:left;margin-left:30.05pt;margin-top:10.1pt;width:127.5pt;height:172.5pt;z-index:-251655168;visibility:visible;mso-position-horizontal-relative:text;mso-position-vertical-relative:text" wrapcoords="0 0 0 21473 21600 21473 21600 0 0 0">
                  <v:imagedata r:id="rId14" o:title=""/>
                  <w10:wrap type="tight"/>
                </v:shape>
              </w:pict>
            </w:r>
          </w:p>
        </w:tc>
      </w:tr>
    </w:tbl>
    <w:p w:rsidR="006A321C" w:rsidRPr="00391896" w:rsidRDefault="006A321C" w:rsidP="003B6855">
      <w:pPr>
        <w:jc w:val="both"/>
        <w:rPr>
          <w:b/>
          <w:sz w:val="24"/>
          <w:szCs w:val="24"/>
        </w:rPr>
      </w:pPr>
    </w:p>
    <w:sectPr w:rsidR="006A321C" w:rsidRPr="00391896" w:rsidSect="002C3470">
      <w:headerReference w:type="even" r:id="rId15"/>
      <w:headerReference w:type="default" r:id="rId16"/>
      <w:pgSz w:w="16838" w:h="11906" w:orient="landscape"/>
      <w:pgMar w:top="42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21C" w:rsidRDefault="006A321C">
      <w:r>
        <w:separator/>
      </w:r>
    </w:p>
  </w:endnote>
  <w:endnote w:type="continuationSeparator" w:id="1">
    <w:p w:rsidR="006A321C" w:rsidRDefault="006A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21C" w:rsidRDefault="006A321C">
      <w:r>
        <w:separator/>
      </w:r>
    </w:p>
  </w:footnote>
  <w:footnote w:type="continuationSeparator" w:id="1">
    <w:p w:rsidR="006A321C" w:rsidRDefault="006A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1C" w:rsidRDefault="006A321C" w:rsidP="00F42A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321C" w:rsidRDefault="006A32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1C" w:rsidRDefault="006A321C" w:rsidP="003E0C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A321C" w:rsidRDefault="006A32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04E8A"/>
    <w:multiLevelType w:val="hybridMultilevel"/>
    <w:tmpl w:val="42B2FB8E"/>
    <w:lvl w:ilvl="0" w:tplc="3006D9D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5E51D51"/>
    <w:multiLevelType w:val="hybridMultilevel"/>
    <w:tmpl w:val="D44CEC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D2E"/>
    <w:rsid w:val="0001469D"/>
    <w:rsid w:val="000161E1"/>
    <w:rsid w:val="0003092F"/>
    <w:rsid w:val="00053C1F"/>
    <w:rsid w:val="000628D7"/>
    <w:rsid w:val="00062C3A"/>
    <w:rsid w:val="00076C2C"/>
    <w:rsid w:val="000832D3"/>
    <w:rsid w:val="00083E61"/>
    <w:rsid w:val="00094EAC"/>
    <w:rsid w:val="000950A9"/>
    <w:rsid w:val="000D0311"/>
    <w:rsid w:val="000D6F03"/>
    <w:rsid w:val="000E2D5C"/>
    <w:rsid w:val="000E2FFF"/>
    <w:rsid w:val="000E33BE"/>
    <w:rsid w:val="000F0A18"/>
    <w:rsid w:val="000F4B2F"/>
    <w:rsid w:val="001156D1"/>
    <w:rsid w:val="001223D6"/>
    <w:rsid w:val="001322FB"/>
    <w:rsid w:val="0013690B"/>
    <w:rsid w:val="001459B5"/>
    <w:rsid w:val="00154B62"/>
    <w:rsid w:val="00164E59"/>
    <w:rsid w:val="00165020"/>
    <w:rsid w:val="00166ACA"/>
    <w:rsid w:val="0017593E"/>
    <w:rsid w:val="00187AAB"/>
    <w:rsid w:val="001A0692"/>
    <w:rsid w:val="001A4FD0"/>
    <w:rsid w:val="001A7EDD"/>
    <w:rsid w:val="001B0D9E"/>
    <w:rsid w:val="001B6844"/>
    <w:rsid w:val="001C2B1E"/>
    <w:rsid w:val="001C2BF1"/>
    <w:rsid w:val="001C341D"/>
    <w:rsid w:val="001C459C"/>
    <w:rsid w:val="001C6387"/>
    <w:rsid w:val="001D6B3C"/>
    <w:rsid w:val="001F4781"/>
    <w:rsid w:val="001F79CC"/>
    <w:rsid w:val="002067FF"/>
    <w:rsid w:val="002136CB"/>
    <w:rsid w:val="0021551E"/>
    <w:rsid w:val="00217546"/>
    <w:rsid w:val="00222263"/>
    <w:rsid w:val="00225B69"/>
    <w:rsid w:val="002323DE"/>
    <w:rsid w:val="002351F0"/>
    <w:rsid w:val="00244F6D"/>
    <w:rsid w:val="00247FE5"/>
    <w:rsid w:val="00250F8D"/>
    <w:rsid w:val="002543F2"/>
    <w:rsid w:val="00270E98"/>
    <w:rsid w:val="00283C8C"/>
    <w:rsid w:val="002863A8"/>
    <w:rsid w:val="00294393"/>
    <w:rsid w:val="002A0675"/>
    <w:rsid w:val="002A0ACD"/>
    <w:rsid w:val="002A54B5"/>
    <w:rsid w:val="002A5EE0"/>
    <w:rsid w:val="002C03B4"/>
    <w:rsid w:val="002C3470"/>
    <w:rsid w:val="002D40BA"/>
    <w:rsid w:val="002D7F67"/>
    <w:rsid w:val="002F754F"/>
    <w:rsid w:val="0030071F"/>
    <w:rsid w:val="003206B0"/>
    <w:rsid w:val="00321654"/>
    <w:rsid w:val="00323F8D"/>
    <w:rsid w:val="0033124E"/>
    <w:rsid w:val="00333ADF"/>
    <w:rsid w:val="00335C23"/>
    <w:rsid w:val="003371E1"/>
    <w:rsid w:val="00337EFC"/>
    <w:rsid w:val="0034599E"/>
    <w:rsid w:val="0034663D"/>
    <w:rsid w:val="003470E7"/>
    <w:rsid w:val="00350342"/>
    <w:rsid w:val="0035378F"/>
    <w:rsid w:val="00354C08"/>
    <w:rsid w:val="00370E4A"/>
    <w:rsid w:val="0037335A"/>
    <w:rsid w:val="00391346"/>
    <w:rsid w:val="00391896"/>
    <w:rsid w:val="003A75C0"/>
    <w:rsid w:val="003B0B1C"/>
    <w:rsid w:val="003B12A7"/>
    <w:rsid w:val="003B6855"/>
    <w:rsid w:val="003B7267"/>
    <w:rsid w:val="003C16CE"/>
    <w:rsid w:val="003C740A"/>
    <w:rsid w:val="003D06F7"/>
    <w:rsid w:val="003D229B"/>
    <w:rsid w:val="003D3C77"/>
    <w:rsid w:val="003D76A4"/>
    <w:rsid w:val="003E0CD2"/>
    <w:rsid w:val="003E468D"/>
    <w:rsid w:val="003F558F"/>
    <w:rsid w:val="003F661C"/>
    <w:rsid w:val="00407C1C"/>
    <w:rsid w:val="00411221"/>
    <w:rsid w:val="00426112"/>
    <w:rsid w:val="0042732E"/>
    <w:rsid w:val="004315E3"/>
    <w:rsid w:val="0044087B"/>
    <w:rsid w:val="00441E83"/>
    <w:rsid w:val="00444426"/>
    <w:rsid w:val="00454E01"/>
    <w:rsid w:val="0045595A"/>
    <w:rsid w:val="004569EF"/>
    <w:rsid w:val="004572EC"/>
    <w:rsid w:val="00462A98"/>
    <w:rsid w:val="004659CD"/>
    <w:rsid w:val="004700C2"/>
    <w:rsid w:val="00484616"/>
    <w:rsid w:val="004856E7"/>
    <w:rsid w:val="00486BDF"/>
    <w:rsid w:val="00493220"/>
    <w:rsid w:val="00494CD7"/>
    <w:rsid w:val="004A04EF"/>
    <w:rsid w:val="004B4B1D"/>
    <w:rsid w:val="004C23BC"/>
    <w:rsid w:val="004C608F"/>
    <w:rsid w:val="004D0C7D"/>
    <w:rsid w:val="004D32B8"/>
    <w:rsid w:val="004E5742"/>
    <w:rsid w:val="004E767F"/>
    <w:rsid w:val="004E79F8"/>
    <w:rsid w:val="00501F58"/>
    <w:rsid w:val="00512AE4"/>
    <w:rsid w:val="00513E77"/>
    <w:rsid w:val="00515220"/>
    <w:rsid w:val="00515DB2"/>
    <w:rsid w:val="00530D35"/>
    <w:rsid w:val="00535CE2"/>
    <w:rsid w:val="0054305B"/>
    <w:rsid w:val="0058212A"/>
    <w:rsid w:val="005828C5"/>
    <w:rsid w:val="00584682"/>
    <w:rsid w:val="00591F32"/>
    <w:rsid w:val="005A45C9"/>
    <w:rsid w:val="005B0B83"/>
    <w:rsid w:val="005B3342"/>
    <w:rsid w:val="005B5CF9"/>
    <w:rsid w:val="005B5EE3"/>
    <w:rsid w:val="005D0F91"/>
    <w:rsid w:val="005E2CB7"/>
    <w:rsid w:val="005E406A"/>
    <w:rsid w:val="005F1D3A"/>
    <w:rsid w:val="00600DD6"/>
    <w:rsid w:val="0060138D"/>
    <w:rsid w:val="00632695"/>
    <w:rsid w:val="006377F5"/>
    <w:rsid w:val="00652CA2"/>
    <w:rsid w:val="00653CAA"/>
    <w:rsid w:val="0066000E"/>
    <w:rsid w:val="00661BE5"/>
    <w:rsid w:val="00673442"/>
    <w:rsid w:val="0068043F"/>
    <w:rsid w:val="00681A91"/>
    <w:rsid w:val="00686314"/>
    <w:rsid w:val="00692A2E"/>
    <w:rsid w:val="006939B5"/>
    <w:rsid w:val="00697040"/>
    <w:rsid w:val="00697446"/>
    <w:rsid w:val="006A321C"/>
    <w:rsid w:val="006A36D6"/>
    <w:rsid w:val="006C52F3"/>
    <w:rsid w:val="006D0F04"/>
    <w:rsid w:val="006D3358"/>
    <w:rsid w:val="006D36D0"/>
    <w:rsid w:val="006E0AAF"/>
    <w:rsid w:val="006E1EBC"/>
    <w:rsid w:val="006F1D64"/>
    <w:rsid w:val="006F47B1"/>
    <w:rsid w:val="006F5FCA"/>
    <w:rsid w:val="00710D2E"/>
    <w:rsid w:val="007125E5"/>
    <w:rsid w:val="007126A0"/>
    <w:rsid w:val="00715353"/>
    <w:rsid w:val="00716B74"/>
    <w:rsid w:val="00733147"/>
    <w:rsid w:val="00733A95"/>
    <w:rsid w:val="00745A20"/>
    <w:rsid w:val="0075775B"/>
    <w:rsid w:val="007668F4"/>
    <w:rsid w:val="00771575"/>
    <w:rsid w:val="00780AAC"/>
    <w:rsid w:val="007825DA"/>
    <w:rsid w:val="0079683A"/>
    <w:rsid w:val="007A5AEF"/>
    <w:rsid w:val="007B70F6"/>
    <w:rsid w:val="007C42C0"/>
    <w:rsid w:val="007C701D"/>
    <w:rsid w:val="007D041C"/>
    <w:rsid w:val="007E215B"/>
    <w:rsid w:val="007E2234"/>
    <w:rsid w:val="007E7F07"/>
    <w:rsid w:val="007F1833"/>
    <w:rsid w:val="007F1F80"/>
    <w:rsid w:val="007F4C44"/>
    <w:rsid w:val="008120B9"/>
    <w:rsid w:val="00825627"/>
    <w:rsid w:val="008329AC"/>
    <w:rsid w:val="008434DE"/>
    <w:rsid w:val="00843CAB"/>
    <w:rsid w:val="00854A60"/>
    <w:rsid w:val="008661D9"/>
    <w:rsid w:val="0087642F"/>
    <w:rsid w:val="00876601"/>
    <w:rsid w:val="00893A0C"/>
    <w:rsid w:val="00896B86"/>
    <w:rsid w:val="008A1A8D"/>
    <w:rsid w:val="008B3A73"/>
    <w:rsid w:val="008C23F4"/>
    <w:rsid w:val="008D316E"/>
    <w:rsid w:val="008E0533"/>
    <w:rsid w:val="008F0AD3"/>
    <w:rsid w:val="008F1672"/>
    <w:rsid w:val="008F714F"/>
    <w:rsid w:val="008F79C7"/>
    <w:rsid w:val="00901A84"/>
    <w:rsid w:val="00911538"/>
    <w:rsid w:val="0091188A"/>
    <w:rsid w:val="00915228"/>
    <w:rsid w:val="00922B02"/>
    <w:rsid w:val="00923182"/>
    <w:rsid w:val="00934824"/>
    <w:rsid w:val="00935EBE"/>
    <w:rsid w:val="00954BE2"/>
    <w:rsid w:val="00960022"/>
    <w:rsid w:val="00962D60"/>
    <w:rsid w:val="00963A70"/>
    <w:rsid w:val="00973AF7"/>
    <w:rsid w:val="00980A43"/>
    <w:rsid w:val="00985405"/>
    <w:rsid w:val="009863F8"/>
    <w:rsid w:val="00992B83"/>
    <w:rsid w:val="00994D31"/>
    <w:rsid w:val="009A2606"/>
    <w:rsid w:val="009A5146"/>
    <w:rsid w:val="009C01CE"/>
    <w:rsid w:val="009C0822"/>
    <w:rsid w:val="009C46F7"/>
    <w:rsid w:val="009C510E"/>
    <w:rsid w:val="009C6EAC"/>
    <w:rsid w:val="009E79BE"/>
    <w:rsid w:val="009F1FFF"/>
    <w:rsid w:val="009F3881"/>
    <w:rsid w:val="009F3ADC"/>
    <w:rsid w:val="009F54D1"/>
    <w:rsid w:val="00A02DD3"/>
    <w:rsid w:val="00A03C8E"/>
    <w:rsid w:val="00A067FE"/>
    <w:rsid w:val="00A114B8"/>
    <w:rsid w:val="00A16BA3"/>
    <w:rsid w:val="00A16E1E"/>
    <w:rsid w:val="00A17B92"/>
    <w:rsid w:val="00A20F1D"/>
    <w:rsid w:val="00A2122E"/>
    <w:rsid w:val="00A2130C"/>
    <w:rsid w:val="00A21B9E"/>
    <w:rsid w:val="00A31B40"/>
    <w:rsid w:val="00A37E79"/>
    <w:rsid w:val="00A434E1"/>
    <w:rsid w:val="00A453E7"/>
    <w:rsid w:val="00A45A07"/>
    <w:rsid w:val="00A517DB"/>
    <w:rsid w:val="00A529E1"/>
    <w:rsid w:val="00A52F0F"/>
    <w:rsid w:val="00A53150"/>
    <w:rsid w:val="00A6466E"/>
    <w:rsid w:val="00AA14F6"/>
    <w:rsid w:val="00AA237E"/>
    <w:rsid w:val="00AA4302"/>
    <w:rsid w:val="00AB296D"/>
    <w:rsid w:val="00AB54F6"/>
    <w:rsid w:val="00AB5578"/>
    <w:rsid w:val="00AD3FE5"/>
    <w:rsid w:val="00AD4EB5"/>
    <w:rsid w:val="00AD5A12"/>
    <w:rsid w:val="00AE2613"/>
    <w:rsid w:val="00AF3CD6"/>
    <w:rsid w:val="00AF4CAA"/>
    <w:rsid w:val="00AF6E91"/>
    <w:rsid w:val="00B06AA5"/>
    <w:rsid w:val="00B11852"/>
    <w:rsid w:val="00B16AE4"/>
    <w:rsid w:val="00B21CD0"/>
    <w:rsid w:val="00B2366C"/>
    <w:rsid w:val="00B249EC"/>
    <w:rsid w:val="00B34578"/>
    <w:rsid w:val="00B37231"/>
    <w:rsid w:val="00B450FB"/>
    <w:rsid w:val="00B56BFF"/>
    <w:rsid w:val="00B72657"/>
    <w:rsid w:val="00B801A4"/>
    <w:rsid w:val="00B82BAB"/>
    <w:rsid w:val="00B86FC6"/>
    <w:rsid w:val="00B87C51"/>
    <w:rsid w:val="00B9045A"/>
    <w:rsid w:val="00B9191A"/>
    <w:rsid w:val="00B9377C"/>
    <w:rsid w:val="00BA1218"/>
    <w:rsid w:val="00BA4343"/>
    <w:rsid w:val="00BB2461"/>
    <w:rsid w:val="00BB4ECF"/>
    <w:rsid w:val="00BB6059"/>
    <w:rsid w:val="00BB7DD3"/>
    <w:rsid w:val="00BD1E0D"/>
    <w:rsid w:val="00BF5864"/>
    <w:rsid w:val="00C01E5C"/>
    <w:rsid w:val="00C14CA8"/>
    <w:rsid w:val="00C16B39"/>
    <w:rsid w:val="00C2383D"/>
    <w:rsid w:val="00C25AB7"/>
    <w:rsid w:val="00C37628"/>
    <w:rsid w:val="00C543CB"/>
    <w:rsid w:val="00C575E0"/>
    <w:rsid w:val="00C84360"/>
    <w:rsid w:val="00C871B6"/>
    <w:rsid w:val="00C87946"/>
    <w:rsid w:val="00C964D3"/>
    <w:rsid w:val="00CA3E6B"/>
    <w:rsid w:val="00CB4850"/>
    <w:rsid w:val="00CC11A1"/>
    <w:rsid w:val="00CD276B"/>
    <w:rsid w:val="00CE18D7"/>
    <w:rsid w:val="00CE7344"/>
    <w:rsid w:val="00CE7C60"/>
    <w:rsid w:val="00CF57F1"/>
    <w:rsid w:val="00D00F75"/>
    <w:rsid w:val="00D067CC"/>
    <w:rsid w:val="00D147F0"/>
    <w:rsid w:val="00D23562"/>
    <w:rsid w:val="00D31124"/>
    <w:rsid w:val="00D32155"/>
    <w:rsid w:val="00D465D1"/>
    <w:rsid w:val="00D6196C"/>
    <w:rsid w:val="00D61F91"/>
    <w:rsid w:val="00D82523"/>
    <w:rsid w:val="00D832E8"/>
    <w:rsid w:val="00D969B9"/>
    <w:rsid w:val="00DA2C1C"/>
    <w:rsid w:val="00DA6EC7"/>
    <w:rsid w:val="00DA7972"/>
    <w:rsid w:val="00DB74A1"/>
    <w:rsid w:val="00DC264E"/>
    <w:rsid w:val="00DC33D5"/>
    <w:rsid w:val="00DD44C0"/>
    <w:rsid w:val="00DE3D6D"/>
    <w:rsid w:val="00E133B2"/>
    <w:rsid w:val="00E15F01"/>
    <w:rsid w:val="00E23E30"/>
    <w:rsid w:val="00E24DC5"/>
    <w:rsid w:val="00E25224"/>
    <w:rsid w:val="00E3132C"/>
    <w:rsid w:val="00E3338B"/>
    <w:rsid w:val="00E337E3"/>
    <w:rsid w:val="00E343CF"/>
    <w:rsid w:val="00E349DA"/>
    <w:rsid w:val="00E37BF0"/>
    <w:rsid w:val="00E37C0D"/>
    <w:rsid w:val="00E419C2"/>
    <w:rsid w:val="00E43F76"/>
    <w:rsid w:val="00E4631F"/>
    <w:rsid w:val="00E46425"/>
    <w:rsid w:val="00E4765B"/>
    <w:rsid w:val="00E532CD"/>
    <w:rsid w:val="00E559C3"/>
    <w:rsid w:val="00E65676"/>
    <w:rsid w:val="00E7290C"/>
    <w:rsid w:val="00EA2EF1"/>
    <w:rsid w:val="00EA5D50"/>
    <w:rsid w:val="00EA66F9"/>
    <w:rsid w:val="00EB1C79"/>
    <w:rsid w:val="00EB7A8F"/>
    <w:rsid w:val="00EC2C5C"/>
    <w:rsid w:val="00EC7B5D"/>
    <w:rsid w:val="00ED1E96"/>
    <w:rsid w:val="00EF058D"/>
    <w:rsid w:val="00EF339F"/>
    <w:rsid w:val="00EF5AB8"/>
    <w:rsid w:val="00F047C6"/>
    <w:rsid w:val="00F06557"/>
    <w:rsid w:val="00F06FBA"/>
    <w:rsid w:val="00F16BB1"/>
    <w:rsid w:val="00F17FFC"/>
    <w:rsid w:val="00F2372D"/>
    <w:rsid w:val="00F26DBE"/>
    <w:rsid w:val="00F30225"/>
    <w:rsid w:val="00F33325"/>
    <w:rsid w:val="00F349EB"/>
    <w:rsid w:val="00F37B26"/>
    <w:rsid w:val="00F42A5D"/>
    <w:rsid w:val="00F45FA7"/>
    <w:rsid w:val="00F467D6"/>
    <w:rsid w:val="00F61ECA"/>
    <w:rsid w:val="00F67F9A"/>
    <w:rsid w:val="00F761DA"/>
    <w:rsid w:val="00F77C58"/>
    <w:rsid w:val="00F80D90"/>
    <w:rsid w:val="00F87DC5"/>
    <w:rsid w:val="00F91A55"/>
    <w:rsid w:val="00F96D46"/>
    <w:rsid w:val="00FA5BEA"/>
    <w:rsid w:val="00FB450A"/>
    <w:rsid w:val="00FB6B7A"/>
    <w:rsid w:val="00FC3B9C"/>
    <w:rsid w:val="00FC6182"/>
    <w:rsid w:val="00FE3A2C"/>
    <w:rsid w:val="00FF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D7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6387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17DB"/>
    <w:pPr>
      <w:keepNext/>
      <w:spacing w:line="280" w:lineRule="exact"/>
      <w:outlineLvl w:val="2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638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517D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10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F1"/>
    <w:rPr>
      <w:sz w:val="0"/>
      <w:szCs w:val="0"/>
    </w:rPr>
  </w:style>
  <w:style w:type="table" w:styleId="TableGrid">
    <w:name w:val="Table Grid"/>
    <w:basedOn w:val="TableNormal"/>
    <w:uiPriority w:val="99"/>
    <w:rsid w:val="006734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BB4ECF"/>
    <w:rPr>
      <w:rFonts w:ascii="Calibri" w:hAnsi="Calibri"/>
      <w:lang w:eastAsia="en-US"/>
    </w:rPr>
  </w:style>
  <w:style w:type="character" w:customStyle="1" w:styleId="Bodytext2">
    <w:name w:val="Body text (2)"/>
    <w:basedOn w:val="DefaultParagraphFont"/>
    <w:uiPriority w:val="99"/>
    <w:rsid w:val="004700C2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12">
    <w:name w:val="Body text (2) + 12"/>
    <w:aliases w:val="5 pt"/>
    <w:basedOn w:val="DefaultParagraphFont"/>
    <w:uiPriority w:val="99"/>
    <w:rsid w:val="004700C2"/>
    <w:rPr>
      <w:rFonts w:ascii="Times New Roman" w:hAnsi="Times New Roman" w:cs="Times New Roman"/>
      <w:spacing w:val="0"/>
      <w:sz w:val="25"/>
      <w:szCs w:val="25"/>
    </w:rPr>
  </w:style>
  <w:style w:type="paragraph" w:styleId="Header">
    <w:name w:val="header"/>
    <w:basedOn w:val="Normal"/>
    <w:link w:val="HeaderChar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5A12"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535C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2EF1"/>
    <w:rPr>
      <w:sz w:val="28"/>
      <w:szCs w:val="28"/>
    </w:rPr>
  </w:style>
  <w:style w:type="character" w:customStyle="1" w:styleId="Bodytext4Bold">
    <w:name w:val="Body text (4) + Bold"/>
    <w:basedOn w:val="DefaultParagraphFont"/>
    <w:uiPriority w:val="99"/>
    <w:rsid w:val="00250F8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250F8D"/>
    <w:rPr>
      <w:rFonts w:cs="Times New Roman"/>
      <w:sz w:val="27"/>
      <w:szCs w:val="27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DefaultParagraphFont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Normal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Bodytext">
    <w:name w:val="Body text"/>
    <w:basedOn w:val="DefaultParagraphFont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0">
    <w:name w:val="Body text_"/>
    <w:basedOn w:val="DefaultParagraphFont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Bold">
    <w:name w:val="Body text + Bold"/>
    <w:basedOn w:val="Bodytext0"/>
    <w:uiPriority w:val="99"/>
    <w:rsid w:val="00CA3E6B"/>
    <w:rPr>
      <w:b/>
      <w:bCs/>
    </w:rPr>
  </w:style>
  <w:style w:type="paragraph" w:customStyle="1" w:styleId="2">
    <w:name w:val="Без интервала2"/>
    <w:uiPriority w:val="99"/>
    <w:rsid w:val="00501F58"/>
    <w:rPr>
      <w:rFonts w:ascii="Calibri" w:hAnsi="Calibri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1A7EDD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">
    <w:name w:val="Body text (2) + Times New Roman"/>
    <w:aliases w:val="11 pt"/>
    <w:basedOn w:val="DefaultParagraphFont"/>
    <w:uiPriority w:val="99"/>
    <w:rsid w:val="0030071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TimesNewRoman1">
    <w:name w:val="Body text (2) + Times New Roman1"/>
    <w:aliases w:val="11,5 pt1"/>
    <w:basedOn w:val="DefaultParagraphFont"/>
    <w:uiPriority w:val="99"/>
    <w:rsid w:val="0030071F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TimesNewRoman">
    <w:name w:val="Body text (3) + Times New Roman"/>
    <w:aliases w:val="11 pt1,Bold"/>
    <w:basedOn w:val="DefaultParagraphFont"/>
    <w:uiPriority w:val="99"/>
    <w:rsid w:val="0030071F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ListParagraph">
    <w:name w:val="List Paragraph"/>
    <w:basedOn w:val="Normal"/>
    <w:uiPriority w:val="99"/>
    <w:qFormat/>
    <w:rsid w:val="001C2B1E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0"/>
    <w:uiPriority w:val="99"/>
    <w:locked/>
    <w:rsid w:val="001C2B1E"/>
    <w:rPr>
      <w:rFonts w:ascii="Sylfaen" w:hAnsi="Sylfaen" w:cs="Sylfaen"/>
      <w:sz w:val="31"/>
      <w:szCs w:val="31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1C2B1E"/>
    <w:pPr>
      <w:shd w:val="clear" w:color="auto" w:fill="FFFFFF"/>
      <w:spacing w:line="355" w:lineRule="exact"/>
    </w:pPr>
    <w:rPr>
      <w:rFonts w:ascii="Sylfaen" w:hAnsi="Sylfaen" w:cs="Sylfaen"/>
      <w:sz w:val="31"/>
      <w:szCs w:val="31"/>
    </w:rPr>
  </w:style>
  <w:style w:type="paragraph" w:customStyle="1" w:styleId="Normal1">
    <w:name w:val="Normal1"/>
    <w:uiPriority w:val="99"/>
    <w:rsid w:val="001C2B1E"/>
    <w:pPr>
      <w:spacing w:line="300" w:lineRule="auto"/>
      <w:ind w:left="640" w:right="800"/>
      <w:jc w:val="center"/>
    </w:pPr>
    <w:rPr>
      <w:b/>
      <w:szCs w:val="20"/>
    </w:rPr>
  </w:style>
  <w:style w:type="paragraph" w:styleId="BodyText20">
    <w:name w:val="Body Text 2"/>
    <w:basedOn w:val="Normal"/>
    <w:link w:val="BodyText2Char"/>
    <w:uiPriority w:val="99"/>
    <w:rsid w:val="00BB7DD3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0"/>
    <w:uiPriority w:val="99"/>
    <w:locked/>
    <w:rsid w:val="00BB7DD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5</Pages>
  <Words>1103</Words>
  <Characters>6290</Characters>
  <Application>Microsoft Office Outlook</Application>
  <DocSecurity>0</DocSecurity>
  <Lines>0</Lines>
  <Paragraphs>0</Paragraphs>
  <ScaleCrop>false</ScaleCrop>
  <Company>COMP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subject/>
  <dc:creator>User</dc:creator>
  <cp:keywords/>
  <dc:description/>
  <cp:lastModifiedBy>Admin</cp:lastModifiedBy>
  <cp:revision>6</cp:revision>
  <cp:lastPrinted>2019-04-12T14:19:00Z</cp:lastPrinted>
  <dcterms:created xsi:type="dcterms:W3CDTF">2019-04-12T12:16:00Z</dcterms:created>
  <dcterms:modified xsi:type="dcterms:W3CDTF">2019-04-15T07:07:00Z</dcterms:modified>
</cp:coreProperties>
</file>