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AAE" w:rsidRPr="00111EF8" w:rsidRDefault="00F27AAE" w:rsidP="00111EF8">
      <w:pPr>
        <w:pStyle w:val="NormalWeb"/>
        <w:spacing w:before="0" w:beforeAutospacing="0" w:after="0" w:afterAutospacing="0"/>
        <w:ind w:right="-284" w:firstLine="567"/>
        <w:jc w:val="both"/>
        <w:textAlignment w:val="baseline"/>
        <w:rPr>
          <w:color w:val="333333"/>
          <w:sz w:val="28"/>
          <w:szCs w:val="28"/>
        </w:rPr>
      </w:pPr>
      <w:r w:rsidRPr="00803C61">
        <w:rPr>
          <w:b/>
          <w:color w:val="333333"/>
          <w:sz w:val="32"/>
          <w:szCs w:val="32"/>
        </w:rPr>
        <w:t>ВИЧ</w:t>
      </w:r>
      <w:r w:rsidRPr="00111EF8">
        <w:rPr>
          <w:color w:val="333333"/>
          <w:sz w:val="28"/>
          <w:szCs w:val="28"/>
        </w:rPr>
        <w:t xml:space="preserve"> – один из самых серьезных диагнозов, который поддается только коррекции, но не лечению. Отсутствие должной терапии приводит к поражению клеток организма и развитию СПИДа (синдром приобретенного иммунодефицита).</w:t>
      </w:r>
    </w:p>
    <w:p w:rsidR="00F27AAE" w:rsidRPr="00111EF8" w:rsidRDefault="00F27AAE" w:rsidP="00111EF8">
      <w:pPr>
        <w:pStyle w:val="NormalWeb"/>
        <w:spacing w:before="0" w:beforeAutospacing="0" w:after="0" w:afterAutospacing="0"/>
        <w:ind w:right="-284" w:firstLine="567"/>
        <w:jc w:val="both"/>
        <w:textAlignment w:val="baseline"/>
        <w:rPr>
          <w:color w:val="333333"/>
          <w:sz w:val="28"/>
          <w:szCs w:val="28"/>
        </w:rPr>
      </w:pPr>
      <w:r w:rsidRPr="00111EF8">
        <w:rPr>
          <w:color w:val="333333"/>
          <w:sz w:val="28"/>
          <w:szCs w:val="28"/>
        </w:rPr>
        <w:t>Существует мнение, что инфекциями более подвержены люди из низших социальных слоев общества и те, кто страдает от зависимостей. Одна из них – спиртные напитки. Взаимосвязь между ВИЧ и алкоголем все еще остается открытым вопросом и вызывает споры в научных кругах.</w:t>
      </w:r>
    </w:p>
    <w:p w:rsidR="00F27AAE" w:rsidRPr="00111EF8" w:rsidRDefault="00F27AAE" w:rsidP="00111EF8">
      <w:pPr>
        <w:pStyle w:val="NormalWeb"/>
        <w:spacing w:before="0" w:beforeAutospacing="0" w:after="0" w:afterAutospacing="0"/>
        <w:ind w:right="-284" w:firstLine="567"/>
        <w:jc w:val="both"/>
        <w:textAlignment w:val="baseline"/>
        <w:rPr>
          <w:color w:val="333333"/>
          <w:sz w:val="28"/>
          <w:szCs w:val="28"/>
        </w:rPr>
      </w:pPr>
      <w:r w:rsidRPr="00111EF8">
        <w:rPr>
          <w:color w:val="333333"/>
          <w:sz w:val="28"/>
          <w:szCs w:val="28"/>
        </w:rPr>
        <w:t>Что нужно знать о чуме ХХ века, как алкоголь влияет на заражение ВИЧ и можно ли позволить себе бокал вина во время антиретровирусной терапии?</w:t>
      </w:r>
    </w:p>
    <w:p w:rsidR="00F27AAE" w:rsidRPr="00111EF8" w:rsidRDefault="00F27AAE" w:rsidP="00111EF8">
      <w:pPr>
        <w:spacing w:after="0" w:line="240" w:lineRule="auto"/>
        <w:ind w:right="-284" w:firstLine="567"/>
        <w:jc w:val="both"/>
        <w:textAlignment w:val="baseline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11EF8">
        <w:rPr>
          <w:rFonts w:ascii="Times New Roman" w:hAnsi="Times New Roman"/>
          <w:color w:val="333333"/>
          <w:sz w:val="28"/>
          <w:szCs w:val="28"/>
          <w:lang w:eastAsia="ru-RU"/>
        </w:rPr>
        <w:t>ВИЧ – ретровирус, который провоцирует ВИЧ-инфекцию. Заболевание поражает клетки иммунной системы и CD4-рецепторы, которые находятся на их поверхности. Это белые кровяные клетки, которые реагируют на вирусы и нейтрализуют их. Организм больного перестает вырабатывать защиту против патогенной микрофлоры и постепенно умирает. Для поддержания жизни больного используют АРВТ (антиретровирусную терапию) – при правильном лечении уровень жизни повышается до 70-80 лет. Инфекция может передаваться через прямой контакт поврежденных слизистых/биологических жидкостей, при беременности/грудном вскармливании, переливании крови, наркотических инъекциях, сексуальных контактах.</w:t>
      </w:r>
    </w:p>
    <w:p w:rsidR="00F27AAE" w:rsidRPr="00111EF8" w:rsidRDefault="00F27AAE" w:rsidP="00111EF8">
      <w:pPr>
        <w:spacing w:after="0" w:line="240" w:lineRule="auto"/>
        <w:ind w:right="-284" w:firstLine="567"/>
        <w:jc w:val="both"/>
        <w:textAlignment w:val="baseline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11EF8">
        <w:rPr>
          <w:rFonts w:ascii="Times New Roman" w:hAnsi="Times New Roman"/>
          <w:color w:val="333333"/>
          <w:sz w:val="28"/>
          <w:szCs w:val="28"/>
          <w:lang w:eastAsia="ru-RU"/>
        </w:rPr>
        <w:t>Важно: диагностика заболевания осуществляется по анализу крови. Он позволяет обнаружить антитела к белкам ретровируса и реакцию этих антител. Тест можно пройти совершенно бесплатно и конфиденциально в государственных или частных организациях по борьбе с ВИЧ.</w:t>
      </w:r>
    </w:p>
    <w:p w:rsidR="00F27AAE" w:rsidRPr="00111EF8" w:rsidRDefault="00F27AAE" w:rsidP="00111EF8">
      <w:pPr>
        <w:spacing w:before="100" w:after="250" w:line="300" w:lineRule="atLeast"/>
        <w:ind w:right="-284" w:firstLine="567"/>
        <w:jc w:val="both"/>
        <w:textAlignment w:val="baseline"/>
        <w:outlineLvl w:val="1"/>
        <w:rPr>
          <w:rFonts w:ascii="Times New Roman" w:hAnsi="Times New Roman"/>
          <w:b/>
          <w:bCs/>
          <w:caps/>
          <w:color w:val="444444"/>
          <w:sz w:val="28"/>
          <w:szCs w:val="28"/>
          <w:lang w:eastAsia="ru-RU"/>
        </w:rPr>
      </w:pPr>
      <w:r w:rsidRPr="00111EF8">
        <w:rPr>
          <w:rFonts w:ascii="Times New Roman" w:hAnsi="Times New Roman"/>
          <w:b/>
          <w:bCs/>
          <w:caps/>
          <w:color w:val="444444"/>
          <w:sz w:val="28"/>
          <w:szCs w:val="28"/>
          <w:lang w:eastAsia="ru-RU"/>
        </w:rPr>
        <w:t>ВЛИЯЕТ ЛИ СПИРТНОЕ НА РИСК ЗАРАЖЕНИЯ</w:t>
      </w:r>
    </w:p>
    <w:p w:rsidR="00F27AAE" w:rsidRPr="00111EF8" w:rsidRDefault="00F27AAE" w:rsidP="00111EF8">
      <w:pPr>
        <w:spacing w:after="0" w:line="240" w:lineRule="auto"/>
        <w:ind w:right="-284" w:firstLine="567"/>
        <w:jc w:val="both"/>
        <w:textAlignment w:val="baseline"/>
        <w:rPr>
          <w:rFonts w:ascii="Times New Roman" w:hAnsi="Times New Roman"/>
          <w:color w:val="333333"/>
          <w:sz w:val="28"/>
          <w:szCs w:val="28"/>
          <w:lang w:eastAsia="ru-RU"/>
        </w:rPr>
      </w:pPr>
      <w:hyperlink r:id="rId4" w:tooltip="&quot;&quot; " w:history="1">
        <w:r w:rsidRPr="00D10704">
          <w:rPr>
            <w:rFonts w:ascii="Times New Roman" w:hAnsi="Times New Roman"/>
            <w:noProof/>
            <w:color w:val="74A64E"/>
            <w:sz w:val="28"/>
            <w:szCs w:val="28"/>
            <w:bdr w:val="none" w:sz="0" w:space="0" w:color="auto" w:frame="1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Рисунок 1" o:spid="_x0000_i1025" type="#_x0000_t75" alt="Алкогольная зависимость" href="https://stopalkogolizm.ru/wp-content/uploads/2017/05/alkogolnaya-zavisimo" title="&quot;&quot;" style="width:225pt;height:225pt;visibility:visible" o:button="t">
              <v:fill o:detectmouseclick="t"/>
              <v:imagedata r:id="rId5" o:title=""/>
            </v:shape>
          </w:pict>
        </w:r>
      </w:hyperlink>
      <w:r w:rsidRPr="00111EF8">
        <w:rPr>
          <w:rFonts w:ascii="Times New Roman" w:hAnsi="Times New Roman"/>
          <w:color w:val="333333"/>
          <w:sz w:val="28"/>
          <w:szCs w:val="28"/>
          <w:lang w:eastAsia="ru-RU"/>
        </w:rPr>
        <w:t>Ученые установили, что алкогольная зависимость действительно повышает риск заражения ВИЧ. Речь идет о злоупотреблении спиртными напитками и диагностируемой зависимости. Этиловый спирт снижает защитные функции иммунитета и разрушает клетки организма. Примерно по такому же принципу действует ретровирус. Ему становится гораздо проще проникнуть в уже ослабленный организм и поразить клетки, которые работают на износ и пребывают в состоянии стресса.</w:t>
      </w:r>
    </w:p>
    <w:p w:rsidR="00F27AAE" w:rsidRPr="00111EF8" w:rsidRDefault="00F27AAE" w:rsidP="00111EF8">
      <w:pPr>
        <w:spacing w:after="0" w:line="240" w:lineRule="auto"/>
        <w:ind w:right="-284" w:firstLine="567"/>
        <w:jc w:val="both"/>
        <w:textAlignment w:val="baseline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11EF8">
        <w:rPr>
          <w:rFonts w:ascii="Times New Roman" w:hAnsi="Times New Roman"/>
          <w:color w:val="333333"/>
          <w:sz w:val="28"/>
          <w:szCs w:val="28"/>
          <w:lang w:eastAsia="ru-RU"/>
        </w:rPr>
        <w:t>Изучением влияния спиртного на ВИЧ занялись американские ученые. Они выяснили, что употребление 2-х и больше крепких напитков в сутки снижает количество иммунных клеток CD4, а значит, ускоряет распространение инфекции. Но эти результаты неприменимы ко всем пациентам. В исследовании принимали участие только ВИЧ-инфицированные, проходящие АРВТ. Более того, количество испытуемых из контрольной группы оказалось недостаточным для четких выводов.</w:t>
      </w:r>
    </w:p>
    <w:p w:rsidR="00F27AAE" w:rsidRPr="00111EF8" w:rsidRDefault="00F27AAE" w:rsidP="00111EF8">
      <w:pPr>
        <w:spacing w:after="0" w:line="240" w:lineRule="auto"/>
        <w:ind w:right="-284" w:firstLine="567"/>
        <w:jc w:val="both"/>
        <w:textAlignment w:val="baseline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11EF8">
        <w:rPr>
          <w:rFonts w:ascii="Times New Roman" w:hAnsi="Times New Roman"/>
          <w:color w:val="333333"/>
          <w:sz w:val="28"/>
          <w:szCs w:val="28"/>
          <w:lang w:eastAsia="ru-RU"/>
        </w:rPr>
        <w:t>Предыдущие исследования тех же американских ученых дали прямо противоположный ответ – этиловый спирт никак не повлиял на количество иммунных клеток. Учитывались также исследования, проведенные на животных. Они подтвердили, что алкоголь ускоряет процесс развития СПИДа.</w:t>
      </w:r>
    </w:p>
    <w:p w:rsidR="00F27AAE" w:rsidRPr="00111EF8" w:rsidRDefault="00F27AAE" w:rsidP="00111EF8">
      <w:pPr>
        <w:spacing w:after="0" w:line="240" w:lineRule="auto"/>
        <w:ind w:right="-284" w:firstLine="567"/>
        <w:jc w:val="both"/>
        <w:textAlignment w:val="baseline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11EF8">
        <w:rPr>
          <w:rFonts w:ascii="Times New Roman" w:hAnsi="Times New Roman"/>
          <w:color w:val="333333"/>
          <w:sz w:val="28"/>
          <w:szCs w:val="28"/>
          <w:lang w:eastAsia="ru-RU"/>
        </w:rPr>
        <w:t>Поставить точку в этом вопросе решили ученые из Флориды. Их эксперимент длился 30 месяцев, а количество испытуемых равнялось 230. Каждый из них принимал наркотики внутривенно. Ученые анализировали состояние пациентов и степень вирусной нагрузки 1 раз в месяц.</w:t>
      </w:r>
    </w:p>
    <w:p w:rsidR="00F27AAE" w:rsidRPr="00111EF8" w:rsidRDefault="00F27AAE" w:rsidP="00111EF8">
      <w:pPr>
        <w:spacing w:after="0" w:line="240" w:lineRule="auto"/>
        <w:ind w:right="-284" w:firstLine="567"/>
        <w:jc w:val="both"/>
        <w:textAlignment w:val="baseline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11EF8">
        <w:rPr>
          <w:rFonts w:ascii="Times New Roman" w:hAnsi="Times New Roman"/>
          <w:color w:val="333333"/>
          <w:sz w:val="28"/>
          <w:szCs w:val="28"/>
          <w:lang w:eastAsia="ru-RU"/>
        </w:rPr>
        <w:t>Испытуемых разделили на 2 группы. В 1-й состояли люди с алкогольной зависимостью – принимали 2 и больше крепких напитков в день. Испытуемые из 2-й группы ограничивались одним напитком в день.</w:t>
      </w:r>
    </w:p>
    <w:p w:rsidR="00F27AAE" w:rsidRPr="00111EF8" w:rsidRDefault="00F27AAE" w:rsidP="00111EF8">
      <w:pPr>
        <w:spacing w:after="0" w:line="240" w:lineRule="auto"/>
        <w:ind w:right="-284" w:firstLine="567"/>
        <w:jc w:val="both"/>
        <w:textAlignment w:val="baseline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11EF8">
        <w:rPr>
          <w:rFonts w:ascii="Times New Roman" w:hAnsi="Times New Roman"/>
          <w:color w:val="333333"/>
          <w:sz w:val="28"/>
          <w:szCs w:val="28"/>
          <w:lang w:eastAsia="ru-RU"/>
        </w:rPr>
        <w:t>Интересно: все участники эксперимента добровольно делились подробностями своего образа жизни. Самым популярным напитком за все время исследования оказалось пиво.</w:t>
      </w:r>
    </w:p>
    <w:p w:rsidR="00F27AAE" w:rsidRPr="00111EF8" w:rsidRDefault="00F27AAE" w:rsidP="00111EF8">
      <w:pPr>
        <w:spacing w:after="0" w:line="240" w:lineRule="auto"/>
        <w:ind w:right="-284" w:firstLine="567"/>
        <w:jc w:val="both"/>
        <w:textAlignment w:val="baseline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11EF8">
        <w:rPr>
          <w:rFonts w:ascii="Times New Roman" w:hAnsi="Times New Roman"/>
          <w:color w:val="333333"/>
          <w:sz w:val="28"/>
          <w:szCs w:val="28"/>
          <w:lang w:eastAsia="ru-RU"/>
        </w:rPr>
        <w:t>Результаты исследования оказались предсказуемыми. У пациентов из 2-й группы не было зафиксировано резких внутренних изменений, связанных с алкоголем. Испытуемые из 1-й группы постоянно жаловались на плохое самочувствие, а количество иммунных клеток сокращалось с трехкратной скоростью. Некоторые участники дополнительно употребляли кокаин, что еще больше снижало защитные реакции организма.</w:t>
      </w:r>
    </w:p>
    <w:p w:rsidR="00F27AAE" w:rsidRPr="00111EF8" w:rsidRDefault="00F27AAE" w:rsidP="00111EF8">
      <w:pPr>
        <w:spacing w:after="0" w:line="240" w:lineRule="auto"/>
        <w:ind w:right="-284" w:firstLine="567"/>
        <w:jc w:val="both"/>
        <w:textAlignment w:val="baseline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11EF8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Итог: неконтролируемое употребление алкоголя, приводит к увеличению вирусной нагрузки, ослаблению иммунитета, повышению риска развития ВИЧ и СПИДа. </w:t>
      </w:r>
    </w:p>
    <w:p w:rsidR="00F27AAE" w:rsidRPr="00111EF8" w:rsidRDefault="00F27AAE" w:rsidP="00111EF8">
      <w:pPr>
        <w:pStyle w:val="NormalWeb"/>
        <w:spacing w:before="0" w:beforeAutospacing="0" w:after="0" w:afterAutospacing="0"/>
        <w:ind w:right="-284" w:firstLine="567"/>
        <w:jc w:val="both"/>
        <w:textAlignment w:val="baseline"/>
        <w:rPr>
          <w:color w:val="333333"/>
          <w:sz w:val="28"/>
          <w:szCs w:val="28"/>
        </w:rPr>
      </w:pPr>
      <w:r w:rsidRPr="00111EF8">
        <w:rPr>
          <w:color w:val="333333"/>
          <w:sz w:val="28"/>
          <w:szCs w:val="28"/>
        </w:rPr>
        <w:t>Помните, что вредные привычки, независимо от специфики проявлений, убивают организм и угнетают иммунитет. Будьте готовы взять на себя ответственность за каждый выпитый бокал и отвечать за возможные побочные эффекты. Определитесь, что для вас важнее – временное утешение в алкоголе или перспектива избавления от инфекции. Принимайте правильные решения и будьте здоровы!</w:t>
      </w:r>
    </w:p>
    <w:p w:rsidR="00F27AAE" w:rsidRPr="00111EF8" w:rsidRDefault="00F27AAE" w:rsidP="00111EF8">
      <w:pPr>
        <w:ind w:right="-284" w:firstLine="567"/>
        <w:jc w:val="both"/>
        <w:rPr>
          <w:rFonts w:ascii="Times New Roman" w:hAnsi="Times New Roman"/>
          <w:sz w:val="28"/>
          <w:szCs w:val="28"/>
        </w:rPr>
      </w:pPr>
    </w:p>
    <w:sectPr w:rsidR="00F27AAE" w:rsidRPr="00111EF8" w:rsidSect="00111EF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1EF8"/>
    <w:rsid w:val="00080CB6"/>
    <w:rsid w:val="000C32F7"/>
    <w:rsid w:val="00111EF8"/>
    <w:rsid w:val="002A39B5"/>
    <w:rsid w:val="00437193"/>
    <w:rsid w:val="00567276"/>
    <w:rsid w:val="005A7AE4"/>
    <w:rsid w:val="00803C61"/>
    <w:rsid w:val="00977C76"/>
    <w:rsid w:val="00BC7EFC"/>
    <w:rsid w:val="00CD5FD9"/>
    <w:rsid w:val="00CE775F"/>
    <w:rsid w:val="00D10704"/>
    <w:rsid w:val="00EC62B5"/>
    <w:rsid w:val="00F2337E"/>
    <w:rsid w:val="00F27AAE"/>
    <w:rsid w:val="00FA5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AE4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111E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111EF8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NormalWeb">
    <w:name w:val="Normal (Web)"/>
    <w:basedOn w:val="Normal"/>
    <w:uiPriority w:val="99"/>
    <w:semiHidden/>
    <w:rsid w:val="0011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ic1t2header">
    <w:name w:val="ic1_t2_header"/>
    <w:basedOn w:val="DefaultParagraphFont"/>
    <w:uiPriority w:val="99"/>
    <w:rsid w:val="00111EF8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111EF8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11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11E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222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2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2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222582">
                  <w:marLeft w:val="0"/>
                  <w:marRight w:val="0"/>
                  <w:marTop w:val="0"/>
                  <w:marBottom w:val="0"/>
                  <w:divBdr>
                    <w:top w:val="single" w:sz="12" w:space="10" w:color="FF0000"/>
                    <w:left w:val="single" w:sz="12" w:space="10" w:color="FF0000"/>
                    <w:bottom w:val="single" w:sz="12" w:space="10" w:color="FF0000"/>
                    <w:right w:val="single" w:sz="12" w:space="10" w:color="FF0000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stopalkogolizm.ru/wp-content/uploads/2017/05/alkogolnaya-zavisimost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</TotalTime>
  <Pages>2</Pages>
  <Words>653</Words>
  <Characters>3724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maks-bmw325@tut.by</dc:creator>
  <cp:keywords/>
  <dc:description/>
  <cp:lastModifiedBy>Admin</cp:lastModifiedBy>
  <cp:revision>6</cp:revision>
  <dcterms:created xsi:type="dcterms:W3CDTF">2018-11-21T16:51:00Z</dcterms:created>
  <dcterms:modified xsi:type="dcterms:W3CDTF">2018-11-26T10:28:00Z</dcterms:modified>
</cp:coreProperties>
</file>