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383" w:rsidRDefault="00693383" w:rsidP="00BC577D">
      <w:pPr>
        <w:jc w:val="center"/>
        <w:rPr>
          <w:rFonts w:ascii="Times New Roman" w:hAnsi="Times New Roman"/>
          <w:b/>
          <w:color w:val="000000"/>
          <w:sz w:val="32"/>
          <w:szCs w:val="36"/>
          <w:shd w:val="clear" w:color="auto" w:fill="FFFFFF"/>
        </w:rPr>
      </w:pPr>
      <w:r w:rsidRPr="00AE5D91">
        <w:rPr>
          <w:rFonts w:ascii="Times New Roman" w:hAnsi="Times New Roman"/>
          <w:b/>
          <w:color w:val="000000"/>
          <w:sz w:val="32"/>
          <w:szCs w:val="36"/>
          <w:shd w:val="clear" w:color="auto" w:fill="FFFFFF"/>
        </w:rPr>
        <w:t xml:space="preserve">29 октября - Всемирный день псориаза: почему стоит серьезно </w:t>
      </w:r>
    </w:p>
    <w:p w:rsidR="00693383" w:rsidRPr="00AE5D91" w:rsidRDefault="00693383" w:rsidP="00BC577D">
      <w:pPr>
        <w:jc w:val="center"/>
        <w:rPr>
          <w:rFonts w:ascii="Times New Roman" w:hAnsi="Times New Roman"/>
          <w:b/>
          <w:color w:val="000000"/>
          <w:sz w:val="32"/>
          <w:szCs w:val="36"/>
          <w:shd w:val="clear" w:color="auto" w:fill="FFFFFF"/>
        </w:rPr>
      </w:pPr>
      <w:r w:rsidRPr="00AE5D91">
        <w:rPr>
          <w:rFonts w:ascii="Times New Roman" w:hAnsi="Times New Roman"/>
          <w:b/>
          <w:color w:val="000000"/>
          <w:sz w:val="32"/>
          <w:szCs w:val="36"/>
          <w:shd w:val="clear" w:color="auto" w:fill="FFFFFF"/>
        </w:rPr>
        <w:t>отн</w:t>
      </w:r>
      <w:r w:rsidRPr="00AE5D91">
        <w:rPr>
          <w:rFonts w:ascii="Times New Roman" w:hAnsi="Times New Roman"/>
          <w:b/>
          <w:color w:val="000000"/>
          <w:sz w:val="32"/>
          <w:szCs w:val="36"/>
          <w:shd w:val="clear" w:color="auto" w:fill="FFFFFF"/>
        </w:rPr>
        <w:t>е</w:t>
      </w:r>
      <w:r w:rsidRPr="00AE5D91">
        <w:rPr>
          <w:rFonts w:ascii="Times New Roman" w:hAnsi="Times New Roman"/>
          <w:b/>
          <w:color w:val="000000"/>
          <w:sz w:val="32"/>
          <w:szCs w:val="36"/>
          <w:shd w:val="clear" w:color="auto" w:fill="FFFFFF"/>
        </w:rPr>
        <w:t>стись к этой болезни</w:t>
      </w:r>
    </w:p>
    <w:p w:rsidR="00693383" w:rsidRDefault="00693383" w:rsidP="00BC577D">
      <w:pPr>
        <w:spacing w:after="0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C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Всемирный день псориаза отмечают 29 октября. Он был основан Междун</w:t>
      </w:r>
      <w:r w:rsidRPr="00BC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BC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родной федерацией ассоциаций псориаза с целью освещать проблемы, с которыми сталкиваются люди, страдающие от псориаза и псориатического артрита. В Всеми</w:t>
      </w:r>
      <w:r w:rsidRPr="00BC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BC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ный день псориаза предлага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 н</w:t>
      </w:r>
      <w:r w:rsidRPr="00BC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ам больше узнать об этом состоянии. </w:t>
      </w:r>
    </w:p>
    <w:p w:rsidR="00693383" w:rsidRPr="00BC577D" w:rsidRDefault="00693383" w:rsidP="00BC577D">
      <w:pPr>
        <w:spacing w:after="0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C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такое псориаз – это хроническая аутоиммунная болезнь кожи, которая во</w:t>
      </w:r>
      <w:r w:rsidRPr="00BC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Pr="00BC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никает из-за сбоев в работе иммунной системы, и проявляется сильно шел</w:t>
      </w:r>
      <w:r w:rsidRPr="00BC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Pr="00BC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шащимися красными или белыми высыпаниями.</w:t>
      </w:r>
    </w:p>
    <w:p w:rsidR="00693383" w:rsidRDefault="00693383" w:rsidP="00AE5D91">
      <w:pPr>
        <w:spacing w:after="0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C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 большинства людей болезнь протекает в несколько стадий: прогрессивная, к</w:t>
      </w:r>
      <w:r w:rsidRPr="00BC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BC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гда происходит ее обострение; стационарная, когда количество высыпаний уменьш</w:t>
      </w:r>
      <w:r w:rsidRPr="00BC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BC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ется; регрессивная, когда болезнь переходит в «состояние спячки», а ее симптомы практически исчезают. Принято считать, что основная причина псориаза - это ген</w:t>
      </w:r>
      <w:r w:rsidRPr="00BC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BC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тическая предрасположенность, а также ослабление иммунитета. К сожалению, в п</w:t>
      </w:r>
      <w:r w:rsidRPr="00BC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BC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следнее время эта болезнь «помолодела». Сейчас от нее все чаще страдают подростки и даже дети младшего возраста. Более того, зарегистрированы случаи псориаза у д</w:t>
      </w:r>
      <w:r w:rsidRPr="00BC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BC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тей младше одного года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93383" w:rsidRPr="00AE5D91" w:rsidRDefault="00693383" w:rsidP="00AE5D91">
      <w:pPr>
        <w:spacing w:after="0"/>
        <w:ind w:firstLine="567"/>
        <w:rPr>
          <w:rFonts w:ascii="Times New Roman" w:hAnsi="Times New Roman"/>
          <w:color w:val="292B2C"/>
          <w:sz w:val="28"/>
          <w:szCs w:val="28"/>
          <w:shd w:val="clear" w:color="auto" w:fill="FFFFFF"/>
        </w:rPr>
      </w:pPr>
      <w:r w:rsidRPr="00AE5D91">
        <w:rPr>
          <w:rFonts w:ascii="Times New Roman" w:hAnsi="Times New Roman"/>
          <w:color w:val="292B2C"/>
          <w:sz w:val="28"/>
          <w:szCs w:val="28"/>
          <w:shd w:val="clear" w:color="auto" w:fill="FFFFFF"/>
        </w:rPr>
        <w:t xml:space="preserve"> От псориаза страдает около 4% населения земного шара. Он может развиваться в л</w:t>
      </w:r>
      <w:r w:rsidRPr="00AE5D91">
        <w:rPr>
          <w:rFonts w:ascii="Times New Roman" w:hAnsi="Times New Roman"/>
          <w:color w:val="292B2C"/>
          <w:sz w:val="28"/>
          <w:szCs w:val="28"/>
          <w:shd w:val="clear" w:color="auto" w:fill="FFFFFF"/>
        </w:rPr>
        <w:t>ю</w:t>
      </w:r>
      <w:r w:rsidRPr="00AE5D91">
        <w:rPr>
          <w:rFonts w:ascii="Times New Roman" w:hAnsi="Times New Roman"/>
          <w:color w:val="292B2C"/>
          <w:sz w:val="28"/>
          <w:szCs w:val="28"/>
          <w:shd w:val="clear" w:color="auto" w:fill="FFFFFF"/>
        </w:rPr>
        <w:t>бом возрасте с момента рождения и до глубокой старости, однако больше всего псориаз «любит» молодых. Об этом свидетельствует тот факт, что 70% пациентов з</w:t>
      </w:r>
      <w:r w:rsidRPr="00AE5D91">
        <w:rPr>
          <w:rFonts w:ascii="Times New Roman" w:hAnsi="Times New Roman"/>
          <w:color w:val="292B2C"/>
          <w:sz w:val="28"/>
          <w:szCs w:val="28"/>
          <w:shd w:val="clear" w:color="auto" w:fill="FFFFFF"/>
        </w:rPr>
        <w:t>а</w:t>
      </w:r>
      <w:r w:rsidRPr="00AE5D91">
        <w:rPr>
          <w:rFonts w:ascii="Times New Roman" w:hAnsi="Times New Roman"/>
          <w:color w:val="292B2C"/>
          <w:sz w:val="28"/>
          <w:szCs w:val="28"/>
          <w:shd w:val="clear" w:color="auto" w:fill="FFFFFF"/>
        </w:rPr>
        <w:t>болевают пс</w:t>
      </w:r>
      <w:r w:rsidRPr="00AE5D91">
        <w:rPr>
          <w:rFonts w:ascii="Times New Roman" w:hAnsi="Times New Roman"/>
          <w:color w:val="292B2C"/>
          <w:sz w:val="28"/>
          <w:szCs w:val="28"/>
          <w:shd w:val="clear" w:color="auto" w:fill="FFFFFF"/>
        </w:rPr>
        <w:t>о</w:t>
      </w:r>
      <w:r w:rsidRPr="00AE5D91">
        <w:rPr>
          <w:rFonts w:ascii="Times New Roman" w:hAnsi="Times New Roman"/>
          <w:color w:val="292B2C"/>
          <w:sz w:val="28"/>
          <w:szCs w:val="28"/>
          <w:shd w:val="clear" w:color="auto" w:fill="FFFFFF"/>
        </w:rPr>
        <w:t>риазом в возрасте до 20 лет.</w:t>
      </w:r>
    </w:p>
    <w:p w:rsidR="00693383" w:rsidRPr="00AE5D91" w:rsidRDefault="00693383" w:rsidP="00AE5D9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292B2C"/>
          <w:sz w:val="28"/>
          <w:szCs w:val="28"/>
          <w:lang w:eastAsia="ru-RU"/>
        </w:rPr>
      </w:pPr>
      <w:r w:rsidRPr="00AE5D91">
        <w:rPr>
          <w:rFonts w:ascii="Times New Roman" w:hAnsi="Times New Roman"/>
          <w:b/>
          <w:bCs/>
          <w:color w:val="292B2C"/>
          <w:sz w:val="28"/>
          <w:szCs w:val="28"/>
          <w:lang w:eastAsia="ru-RU"/>
        </w:rPr>
        <w:t>Симптомы</w:t>
      </w: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 </w:t>
      </w:r>
      <w:r w:rsidRPr="00AE5D91">
        <w:rPr>
          <w:rFonts w:ascii="Times New Roman" w:hAnsi="Times New Roman"/>
          <w:b/>
          <w:bCs/>
          <w:color w:val="292B2C"/>
          <w:sz w:val="28"/>
          <w:szCs w:val="28"/>
          <w:lang w:eastAsia="ru-RU"/>
        </w:rPr>
        <w:t>псориаза</w:t>
      </w: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: зуд, сыпь, шелушение</w:t>
      </w:r>
    </w:p>
    <w:p w:rsidR="00693383" w:rsidRPr="00AE5D91" w:rsidRDefault="00693383" w:rsidP="00AE5D9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292B2C"/>
          <w:sz w:val="28"/>
          <w:szCs w:val="28"/>
          <w:lang w:eastAsia="ru-RU"/>
        </w:rPr>
      </w:pPr>
      <w:r w:rsidRPr="00AE5D91">
        <w:rPr>
          <w:rFonts w:ascii="Times New Roman" w:hAnsi="Times New Roman"/>
          <w:b/>
          <w:bCs/>
          <w:color w:val="292B2C"/>
          <w:sz w:val="28"/>
          <w:szCs w:val="28"/>
          <w:lang w:eastAsia="ru-RU"/>
        </w:rPr>
        <w:t>К кому обращаться</w:t>
      </w: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: врач-дерматолог</w:t>
      </w:r>
    </w:p>
    <w:p w:rsidR="00693383" w:rsidRDefault="00693383" w:rsidP="00AE5D9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292B2C"/>
          <w:sz w:val="28"/>
          <w:szCs w:val="28"/>
          <w:lang w:eastAsia="ru-RU"/>
        </w:rPr>
      </w:pPr>
      <w:r w:rsidRPr="00AE5D91">
        <w:rPr>
          <w:rFonts w:ascii="Times New Roman" w:hAnsi="Times New Roman"/>
          <w:b/>
          <w:bCs/>
          <w:color w:val="292B2C"/>
          <w:sz w:val="28"/>
          <w:szCs w:val="28"/>
          <w:lang w:eastAsia="ru-RU"/>
        </w:rPr>
        <w:t>Анализы и обследования:</w:t>
      </w: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 биопсия кожи</w:t>
      </w:r>
    </w:p>
    <w:p w:rsidR="00693383" w:rsidRPr="00AE5D91" w:rsidRDefault="00693383" w:rsidP="00AE5D9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292B2C"/>
          <w:sz w:val="28"/>
          <w:szCs w:val="28"/>
          <w:lang w:eastAsia="ru-RU"/>
        </w:rPr>
      </w:pP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Если на коже появились высыпания, напоминающие псориаз – следует обр</w:t>
      </w: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а</w:t>
      </w: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титься к дерматологу. Псориатические высыпания представляют собой шелушащиеся зудящие бляшки различных размеров. При этом бляшки при псориазе могут распол</w:t>
      </w: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о</w:t>
      </w: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гаться на локтях, коленях, волосистой части головы или других частях тела. Врач сможет поставить точный диагноз и, в зависимости от его формы, назначить лечение.</w:t>
      </w:r>
    </w:p>
    <w:p w:rsidR="00693383" w:rsidRPr="00AE5D91" w:rsidRDefault="00693383" w:rsidP="00AE5D91">
      <w:pPr>
        <w:shd w:val="clear" w:color="auto" w:fill="FFFFFF"/>
        <w:spacing w:after="0" w:line="240" w:lineRule="auto"/>
        <w:ind w:firstLine="567"/>
        <w:outlineLvl w:val="1"/>
        <w:rPr>
          <w:rFonts w:ascii="Times New Roman" w:hAnsi="Times New Roman"/>
          <w:b/>
          <w:bCs/>
          <w:color w:val="292B2C"/>
          <w:sz w:val="28"/>
          <w:szCs w:val="28"/>
          <w:lang w:eastAsia="ru-RU"/>
        </w:rPr>
      </w:pPr>
      <w:r w:rsidRPr="00AE5D91">
        <w:rPr>
          <w:rFonts w:ascii="Times New Roman" w:hAnsi="Times New Roman"/>
          <w:b/>
          <w:bCs/>
          <w:color w:val="292B2C"/>
          <w:sz w:val="28"/>
          <w:szCs w:val="28"/>
          <w:lang w:eastAsia="ru-RU"/>
        </w:rPr>
        <w:t>Причины псориаза</w:t>
      </w:r>
    </w:p>
    <w:p w:rsidR="00693383" w:rsidRPr="00AE5D91" w:rsidRDefault="00693383" w:rsidP="00AE5D9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292B2C"/>
          <w:sz w:val="28"/>
          <w:szCs w:val="28"/>
          <w:lang w:eastAsia="ru-RU"/>
        </w:rPr>
      </w:pP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Псориаз — это ненормальная реакция организма на внешние раздражители, при кот</w:t>
      </w: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о</w:t>
      </w: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рой на отдельных участках тела верхний слой кожи отмирает гораздо быстрее, чем в норме. Если обычно цикл деления и созревания клеток кожи происходит за 3-4 недели, то при пс</w:t>
      </w: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о</w:t>
      </w: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риазе этот процесс протекает всего за 4-5 дней.</w:t>
      </w:r>
    </w:p>
    <w:p w:rsidR="00693383" w:rsidRPr="00AE5D91" w:rsidRDefault="00693383" w:rsidP="00AE5D9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292B2C"/>
          <w:sz w:val="28"/>
          <w:szCs w:val="28"/>
          <w:lang w:eastAsia="ru-RU"/>
        </w:rPr>
      </w:pP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В настоящее время псориаз считают наследственным мультифакториальным з</w:t>
      </w: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а</w:t>
      </w: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болеванием: в основе болезни лежит не одна, а целый комплекс причин – иммунол</w:t>
      </w: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о</w:t>
      </w: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гические сдвиги, нарушение обмена веществ, сопутствующие эндокринные и невр</w:t>
      </w: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о</w:t>
      </w: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логические расстройства. При этом можно сказать точно: псориаз — не инфекцио</w:t>
      </w: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н</w:t>
      </w: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ное, а значит и не заразное заболевание.</w:t>
      </w:r>
    </w:p>
    <w:p w:rsidR="00693383" w:rsidRPr="00AE5D91" w:rsidRDefault="00693383" w:rsidP="00AE5D9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292B2C"/>
          <w:sz w:val="28"/>
          <w:szCs w:val="28"/>
          <w:lang w:eastAsia="ru-RU"/>
        </w:rPr>
      </w:pP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Причины возникновения псориаза до сих пор окончательно не найдены. На этот счет существуют различные теории.</w:t>
      </w:r>
    </w:p>
    <w:p w:rsidR="00693383" w:rsidRPr="00AE5D91" w:rsidRDefault="00693383" w:rsidP="00AE5D9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292B2C"/>
          <w:sz w:val="28"/>
          <w:szCs w:val="28"/>
          <w:lang w:eastAsia="ru-RU"/>
        </w:rPr>
      </w:pP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По одной из теорий, существует два типа псориаза:</w:t>
      </w:r>
    </w:p>
    <w:p w:rsidR="00693383" w:rsidRPr="00AE5D91" w:rsidRDefault="00693383" w:rsidP="00AE5D91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292B2C"/>
          <w:sz w:val="28"/>
          <w:szCs w:val="28"/>
          <w:lang w:eastAsia="ru-RU"/>
        </w:rPr>
      </w:pP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Псориаз I типа вызывается передающимися по наследству поломками иммунной системы. Этой формой псориаза болеют около 65% людей, причем заболевание проявляется в молодом возрасте, от 18 до 25 лет.</w:t>
      </w:r>
    </w:p>
    <w:p w:rsidR="00693383" w:rsidRPr="00AE5D91" w:rsidRDefault="00693383" w:rsidP="00AE5D91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292B2C"/>
          <w:sz w:val="28"/>
          <w:szCs w:val="28"/>
          <w:lang w:eastAsia="ru-RU"/>
        </w:rPr>
      </w:pP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Псориаз II типа проявляется у людей старше 40 лет. При этом типе пс</w:t>
      </w: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о</w:t>
      </w: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риаз не передается по наследству и не связан с поломками в клетках иммунной системой. Причем в отличие от псориаза I типа, который предпочитает кожу, псориаз II типа чаще поражает ногти и суставы.</w:t>
      </w:r>
    </w:p>
    <w:p w:rsidR="00693383" w:rsidRPr="00AE5D91" w:rsidRDefault="00693383" w:rsidP="00AE5D9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Согласно другой теории, причиной псориаза являются исключительно наруш</w:t>
      </w: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е</w:t>
      </w: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ния иммунитета, вызванные различными факторами: это может быть стресс, или и</w:t>
      </w: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н</w:t>
      </w: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фекционные заболевания, или холодный климат, или неправильное питание. Напр</w:t>
      </w: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и</w:t>
      </w: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мер, отмечено, что алкоголь может спровоцировать обострение псориаза — особенно это относится к пиву, шампанскому, крепким спиртным напиткам. Употребление продуктов, содержащих уксус, перец, шоколад, также ухудшает течение заболевания и может вызвать обострение псори</w:t>
      </w: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а</w:t>
      </w: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за. По этой теории, псориаз является системным заболеванием. Это значит, что при серьезных нарушениях в работе иммунной сист</w:t>
      </w: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е</w:t>
      </w: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мы, процесс может распространиться на другие органы и ткани, например, на суст</w:t>
      </w: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а</w:t>
      </w: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вы. В результате может развиться псориатический ар</w:t>
      </w: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т</w:t>
      </w:r>
      <w:r w:rsidRPr="00AE5D91">
        <w:rPr>
          <w:rFonts w:ascii="Times New Roman" w:hAnsi="Times New Roman"/>
          <w:color w:val="292B2C"/>
          <w:sz w:val="28"/>
          <w:szCs w:val="28"/>
          <w:lang w:eastAsia="ru-RU"/>
        </w:rPr>
        <w:t>рит, для которого характерно поражение мелких суставов кистей и стоп.</w:t>
      </w:r>
    </w:p>
    <w:p w:rsidR="00693383" w:rsidRPr="00BC577D" w:rsidRDefault="00693383" w:rsidP="00BC577D">
      <w:pPr>
        <w:spacing w:after="0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C577D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Какие заболевания связаны с псориазом</w:t>
      </w:r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 xml:space="preserve">. </w:t>
      </w:r>
      <w:r w:rsidRPr="00BC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Псориаз часто ассоциируется с диаб</w:t>
      </w:r>
      <w:r w:rsidRPr="00BC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BC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том второго типа – состоянием, при котором в крови сохраняется высокий уровень сахара. Болезни сердца – ведущая причина смерти в мире – также может привести к псориазу. Страдающие от псориаза люди также могут столкнуться с воспалительным заболеванием кишечника. Это болезненное состояние, которое поражает пищевар</w:t>
      </w:r>
      <w:r w:rsidRPr="00BC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Pr="00BC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тельный тракт</w:t>
      </w:r>
    </w:p>
    <w:p w:rsidR="00693383" w:rsidRPr="00BC577D" w:rsidRDefault="00693383" w:rsidP="00BC577D">
      <w:pPr>
        <w:spacing w:after="0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C577D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Почему нам важно помнить о Всемирном дне псориаза</w:t>
      </w:r>
      <w:r w:rsidRPr="00BC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Более 125 миллионов человек во всем мире страдают от псориаза или псориатического артрита. Всемирный день псориаза призван распространять важную информацию, которая может помочь облегчить боль людей, живущих с этой болезнью. Всемирный день псориаза позвол</w:t>
      </w:r>
      <w:r w:rsidRPr="00BC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Pr="00BC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 больным почувствовать поддержку их друзей и членов семьи, что очень важно для успешного лечения. Также в этот день проводят учебные семинары, предназначенные для обмена результатами последних научных и медицинских исследований. Благод</w:t>
      </w:r>
      <w:r w:rsidRPr="00BC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BC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 пропаганде в средствах массовой информации Всемирный день псориаза привл</w:t>
      </w:r>
      <w:r w:rsidRPr="00BC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BC5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кает средства для новых исследований и разработки лечения. Для людей, которые уже живут с этим заболеванием, финансирование имеет решающее значение для обеспечения качественной медицинской помощи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93383" w:rsidRPr="00BC577D" w:rsidRDefault="00693383" w:rsidP="00BC577D">
      <w:pPr>
        <w:rPr>
          <w:rFonts w:ascii="Times New Roman" w:hAnsi="Times New Roman"/>
          <w:sz w:val="28"/>
          <w:szCs w:val="28"/>
        </w:rPr>
      </w:pPr>
    </w:p>
    <w:sectPr w:rsidR="00693383" w:rsidRPr="00BC577D" w:rsidSect="00493F1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02D6"/>
    <w:multiLevelType w:val="multilevel"/>
    <w:tmpl w:val="F0989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4677059"/>
    <w:multiLevelType w:val="multilevel"/>
    <w:tmpl w:val="8FF6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94F6AD0"/>
    <w:multiLevelType w:val="multilevel"/>
    <w:tmpl w:val="B52C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3A13BF"/>
    <w:multiLevelType w:val="multilevel"/>
    <w:tmpl w:val="7742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5A761B5"/>
    <w:multiLevelType w:val="multilevel"/>
    <w:tmpl w:val="3178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CD7A7C"/>
    <w:multiLevelType w:val="multilevel"/>
    <w:tmpl w:val="999C9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463F"/>
    <w:rsid w:val="000C463F"/>
    <w:rsid w:val="00493F1F"/>
    <w:rsid w:val="00693383"/>
    <w:rsid w:val="00AE5D91"/>
    <w:rsid w:val="00BC577D"/>
    <w:rsid w:val="00C80F46"/>
    <w:rsid w:val="00C86F52"/>
    <w:rsid w:val="00CB50FB"/>
    <w:rsid w:val="00DE12D2"/>
    <w:rsid w:val="00E73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F4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3F1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0C46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3F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93F1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3F1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C463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3F1F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93F1F"/>
    <w:rPr>
      <w:rFonts w:ascii="Cambria" w:hAnsi="Cambria"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semiHidden/>
    <w:rsid w:val="000C4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b">
    <w:name w:val="bb"/>
    <w:basedOn w:val="DefaultParagraphFont"/>
    <w:uiPriority w:val="99"/>
    <w:rsid w:val="000C463F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0C463F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0C463F"/>
    <w:rPr>
      <w:rFonts w:cs="Times New Roman"/>
      <w:b/>
      <w:bCs/>
    </w:rPr>
  </w:style>
  <w:style w:type="paragraph" w:customStyle="1" w:styleId="cyclopedia-articlesummary">
    <w:name w:val="cyclopedia-article__summary"/>
    <w:basedOn w:val="Normal"/>
    <w:uiPriority w:val="99"/>
    <w:rsid w:val="000C46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0C463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780</Words>
  <Characters>4452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maks-bmw325@tut.by</dc:creator>
  <cp:keywords/>
  <dc:description/>
  <cp:lastModifiedBy>Admin</cp:lastModifiedBy>
  <cp:revision>6</cp:revision>
  <dcterms:created xsi:type="dcterms:W3CDTF">2018-10-28T22:09:00Z</dcterms:created>
  <dcterms:modified xsi:type="dcterms:W3CDTF">2018-10-29T09:57:00Z</dcterms:modified>
</cp:coreProperties>
</file>